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61" w:rsidRPr="00D10B61" w:rsidRDefault="00D10B61" w:rsidP="00D10B61">
      <w:pPr>
        <w:keepNext/>
        <w:spacing w:line="276" w:lineRule="auto"/>
        <w:jc w:val="center"/>
        <w:outlineLvl w:val="0"/>
        <w:rPr>
          <w:b/>
          <w:bCs/>
          <w:kern w:val="32"/>
          <w:sz w:val="56"/>
          <w:szCs w:val="56"/>
          <w:lang w:val="sr-Cyrl-CS"/>
        </w:rPr>
      </w:pPr>
      <w:bookmarkStart w:id="0" w:name="_Toc388995711"/>
      <w:r w:rsidRPr="00D10B61">
        <w:rPr>
          <w:b/>
          <w:bCs/>
          <w:kern w:val="32"/>
          <w:sz w:val="56"/>
          <w:szCs w:val="56"/>
          <w:lang w:val="sr-Cyrl-CS"/>
        </w:rPr>
        <w:t>Основна школа „Рашка“</w:t>
      </w:r>
      <w:bookmarkEnd w:id="0"/>
    </w:p>
    <w:p w:rsidR="00D10B61" w:rsidRPr="00D10B61" w:rsidRDefault="00D10B61" w:rsidP="00D10B61">
      <w:pPr>
        <w:spacing w:line="276" w:lineRule="auto"/>
        <w:jc w:val="center"/>
        <w:rPr>
          <w:b/>
          <w:sz w:val="32"/>
          <w:szCs w:val="32"/>
        </w:rPr>
      </w:pPr>
      <w:r w:rsidRPr="00D10B61">
        <w:rPr>
          <w:b/>
          <w:sz w:val="32"/>
          <w:szCs w:val="32"/>
          <w:lang w:val="sr-Cyrl-CS"/>
        </w:rPr>
        <w:t>Рашка</w:t>
      </w:r>
    </w:p>
    <w:p w:rsidR="00D10B61" w:rsidRPr="00D10B61" w:rsidRDefault="00D10B61" w:rsidP="00D10B61">
      <w:pPr>
        <w:spacing w:line="276" w:lineRule="auto"/>
        <w:jc w:val="center"/>
        <w:rPr>
          <w:b/>
          <w:sz w:val="32"/>
          <w:szCs w:val="32"/>
          <w:lang w:val="sr-Cyrl-CS"/>
        </w:rPr>
      </w:pPr>
      <w:r w:rsidRPr="00D10B61">
        <w:rPr>
          <w:b/>
          <w:sz w:val="32"/>
          <w:szCs w:val="32"/>
          <w:lang w:val="sr-Cyrl-CS"/>
        </w:rPr>
        <w:t>Омладински центар бр.3</w:t>
      </w:r>
    </w:p>
    <w:p w:rsidR="00D10B61" w:rsidRPr="00D10B61" w:rsidRDefault="00D10B61" w:rsidP="00D10B61">
      <w:pPr>
        <w:spacing w:line="276" w:lineRule="auto"/>
        <w:jc w:val="center"/>
        <w:rPr>
          <w:b/>
          <w:sz w:val="32"/>
          <w:szCs w:val="32"/>
          <w:lang w:val="sr-Cyrl-CS"/>
        </w:rPr>
      </w:pPr>
      <w:r w:rsidRPr="00D10B61">
        <w:rPr>
          <w:b/>
          <w:sz w:val="32"/>
          <w:szCs w:val="32"/>
          <w:lang w:val="sr-Cyrl-CS"/>
        </w:rPr>
        <w:t>тел: 036/736-026</w:t>
      </w:r>
    </w:p>
    <w:p w:rsidR="00D10B61" w:rsidRPr="00D10B61" w:rsidRDefault="008D7D4A" w:rsidP="00D10B61">
      <w:pPr>
        <w:spacing w:line="276" w:lineRule="auto"/>
        <w:jc w:val="center"/>
        <w:rPr>
          <w:b/>
          <w:sz w:val="32"/>
          <w:szCs w:val="32"/>
          <w:lang w:val="sr-Cyrl-CS"/>
        </w:rPr>
      </w:pPr>
      <w:hyperlink r:id="rId8" w:history="1">
        <w:r w:rsidR="00D10B61" w:rsidRPr="00D10B61">
          <w:rPr>
            <w:b/>
            <w:color w:val="0000FF"/>
            <w:sz w:val="32"/>
            <w:szCs w:val="32"/>
            <w:u w:val="single"/>
          </w:rPr>
          <w:t>www.osraska.nasaskola.rs</w:t>
        </w:r>
      </w:hyperlink>
    </w:p>
    <w:p w:rsidR="00D10B61" w:rsidRPr="00D10B61" w:rsidRDefault="00D10B61" w:rsidP="00D10B61">
      <w:pPr>
        <w:spacing w:line="276" w:lineRule="auto"/>
        <w:jc w:val="center"/>
        <w:rPr>
          <w:b/>
          <w:sz w:val="32"/>
          <w:szCs w:val="32"/>
        </w:rPr>
      </w:pPr>
      <w:r w:rsidRPr="00D10B61">
        <w:rPr>
          <w:b/>
          <w:sz w:val="32"/>
          <w:szCs w:val="32"/>
        </w:rPr>
        <w:t>e</w:t>
      </w:r>
      <w:r w:rsidRPr="00D10B61">
        <w:rPr>
          <w:b/>
          <w:sz w:val="32"/>
          <w:szCs w:val="32"/>
          <w:lang w:val="sr-Cyrl-CS"/>
        </w:rPr>
        <w:t>-</w:t>
      </w:r>
      <w:r w:rsidRPr="00D10B61">
        <w:rPr>
          <w:b/>
          <w:sz w:val="32"/>
          <w:szCs w:val="32"/>
        </w:rPr>
        <w:t xml:space="preserve">mail: </w:t>
      </w:r>
      <w:hyperlink r:id="rId9" w:history="1">
        <w:r w:rsidRPr="00D10B61">
          <w:rPr>
            <w:b/>
            <w:color w:val="0000FF"/>
            <w:sz w:val="32"/>
            <w:szCs w:val="32"/>
            <w:u w:val="single"/>
          </w:rPr>
          <w:t>raskaos@open.telekom.rs</w:t>
        </w:r>
      </w:hyperlink>
    </w:p>
    <w:p w:rsidR="00BC6DA1" w:rsidRPr="00BC6DA1" w:rsidRDefault="00BC6DA1" w:rsidP="00EF7639">
      <w:pPr>
        <w:rPr>
          <w:color w:val="C00000"/>
          <w:sz w:val="56"/>
          <w:szCs w:val="56"/>
          <w:lang w:val="sr-Cyrl-CS"/>
        </w:rPr>
      </w:pPr>
    </w:p>
    <w:p w:rsidR="00BC6DA1" w:rsidRDefault="00BC6DA1" w:rsidP="00EF7639">
      <w:pPr>
        <w:rPr>
          <w:color w:val="C00000"/>
          <w:sz w:val="56"/>
          <w:szCs w:val="56"/>
        </w:rPr>
      </w:pPr>
    </w:p>
    <w:p w:rsidR="00BC6DA1" w:rsidRDefault="00BC6DA1" w:rsidP="00EF7639">
      <w:pPr>
        <w:rPr>
          <w:color w:val="C00000"/>
          <w:sz w:val="56"/>
          <w:szCs w:val="56"/>
        </w:rPr>
      </w:pPr>
    </w:p>
    <w:p w:rsidR="00F55955" w:rsidRPr="005D72FB" w:rsidRDefault="00F55955" w:rsidP="00D10B61">
      <w:pPr>
        <w:jc w:val="center"/>
        <w:rPr>
          <w:rFonts w:ascii="Arabic Typesetting" w:hAnsi="Arabic Typesetting" w:cs="Arabic Typesetting"/>
          <w:color w:val="C00000"/>
          <w:sz w:val="56"/>
          <w:szCs w:val="56"/>
          <w:lang w:val="sr-Cyrl-CS"/>
        </w:rPr>
      </w:pPr>
      <w:r w:rsidRPr="005D72FB">
        <w:rPr>
          <w:color w:val="C00000"/>
          <w:sz w:val="56"/>
          <w:szCs w:val="56"/>
          <w:lang w:val="sr-Cyrl-CS"/>
        </w:rPr>
        <w:t>САМОВРЕДНОВАЊЕ</w:t>
      </w:r>
      <w:r w:rsidR="0048249A">
        <w:rPr>
          <w:color w:val="C00000"/>
          <w:sz w:val="56"/>
          <w:szCs w:val="56"/>
        </w:rPr>
        <w:t xml:space="preserve"> </w:t>
      </w:r>
      <w:r w:rsidRPr="005D72FB">
        <w:rPr>
          <w:color w:val="C00000"/>
          <w:sz w:val="56"/>
          <w:szCs w:val="56"/>
          <w:lang w:val="sr-Cyrl-CS"/>
        </w:rPr>
        <w:t>РАДА</w:t>
      </w:r>
      <w:r w:rsidR="0048249A">
        <w:rPr>
          <w:color w:val="C00000"/>
          <w:sz w:val="56"/>
          <w:szCs w:val="56"/>
        </w:rPr>
        <w:t xml:space="preserve"> </w:t>
      </w:r>
      <w:r w:rsidRPr="005D72FB">
        <w:rPr>
          <w:color w:val="C00000"/>
          <w:sz w:val="56"/>
          <w:szCs w:val="56"/>
          <w:lang w:val="sr-Cyrl-CS"/>
        </w:rPr>
        <w:t>ШКОЛЕ</w:t>
      </w:r>
    </w:p>
    <w:p w:rsidR="00F55955" w:rsidRDefault="00F55955" w:rsidP="00EF7639">
      <w:pPr>
        <w:rPr>
          <w:sz w:val="28"/>
          <w:szCs w:val="28"/>
          <w:lang w:val="sr-Cyrl-CS"/>
        </w:rPr>
      </w:pPr>
    </w:p>
    <w:p w:rsidR="00F55955" w:rsidRDefault="00F55955" w:rsidP="00EF7639">
      <w:pPr>
        <w:rPr>
          <w:sz w:val="28"/>
          <w:szCs w:val="28"/>
          <w:lang w:val="sr-Cyrl-CS"/>
        </w:rPr>
      </w:pPr>
    </w:p>
    <w:p w:rsidR="00F55955" w:rsidRDefault="00F55955" w:rsidP="00D10B61">
      <w:pPr>
        <w:jc w:val="center"/>
        <w:rPr>
          <w:b/>
          <w:sz w:val="40"/>
          <w:szCs w:val="40"/>
        </w:rPr>
      </w:pPr>
      <w:r>
        <w:rPr>
          <w:sz w:val="28"/>
          <w:szCs w:val="28"/>
          <w:lang w:val="sr-Cyrl-CS"/>
        </w:rPr>
        <w:t>Област:</w:t>
      </w:r>
      <w:r w:rsidRPr="005D72FB">
        <w:rPr>
          <w:b/>
          <w:sz w:val="40"/>
          <w:szCs w:val="40"/>
          <w:lang w:val="sr-Cyrl-CS"/>
        </w:rPr>
        <w:t>ПОДРШКА УЧЕНИЦИМА</w:t>
      </w:r>
    </w:p>
    <w:p w:rsidR="00BC6DA1" w:rsidRPr="00BC6DA1" w:rsidRDefault="00BC6DA1" w:rsidP="00EF7639">
      <w:pPr>
        <w:rPr>
          <w:b/>
          <w:sz w:val="40"/>
          <w:szCs w:val="40"/>
          <w:lang w:val="sr-Cyrl-CS"/>
        </w:rPr>
      </w:pPr>
    </w:p>
    <w:p w:rsidR="00BC6DA1" w:rsidRDefault="00BC6DA1" w:rsidP="00EF7639">
      <w:pPr>
        <w:rPr>
          <w:b/>
          <w:sz w:val="40"/>
          <w:szCs w:val="40"/>
        </w:rPr>
      </w:pPr>
    </w:p>
    <w:p w:rsidR="00BC6DA1" w:rsidRPr="00BC6DA1" w:rsidRDefault="00BC6DA1" w:rsidP="00D10B61">
      <w:pPr>
        <w:jc w:val="center"/>
        <w:rPr>
          <w:b/>
          <w:sz w:val="40"/>
          <w:szCs w:val="40"/>
          <w:lang w:val="sr-Cyrl-CS"/>
        </w:rPr>
      </w:pPr>
      <w:r>
        <w:rPr>
          <w:b/>
          <w:sz w:val="40"/>
          <w:szCs w:val="40"/>
          <w:lang w:val="sr-Cyrl-CS"/>
        </w:rPr>
        <w:t>2007-2008.година</w:t>
      </w: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EF7639">
      <w:pPr>
        <w:rPr>
          <w:b/>
          <w:sz w:val="40"/>
          <w:szCs w:val="40"/>
        </w:rPr>
      </w:pPr>
    </w:p>
    <w:p w:rsidR="00BC6DA1" w:rsidRDefault="00BC6DA1" w:rsidP="00D10B61">
      <w:pPr>
        <w:jc w:val="center"/>
        <w:rPr>
          <w:b/>
          <w:sz w:val="40"/>
          <w:szCs w:val="40"/>
        </w:rPr>
      </w:pPr>
    </w:p>
    <w:p w:rsidR="00BC6DA1" w:rsidRPr="00CC4012" w:rsidRDefault="00BC6DA1" w:rsidP="00D10B61">
      <w:pPr>
        <w:jc w:val="center"/>
        <w:rPr>
          <w:b/>
          <w:sz w:val="32"/>
          <w:szCs w:val="32"/>
          <w:lang w:val="sr-Cyrl-CS"/>
        </w:rPr>
      </w:pPr>
      <w:r w:rsidRPr="00CC4012">
        <w:rPr>
          <w:b/>
          <w:sz w:val="32"/>
          <w:szCs w:val="32"/>
          <w:lang w:val="sr-Cyrl-CS"/>
        </w:rPr>
        <w:t>Р А Ш К А</w:t>
      </w:r>
    </w:p>
    <w:p w:rsidR="00BC6DA1" w:rsidRDefault="00BC6DA1" w:rsidP="00EF7639">
      <w:pPr>
        <w:rPr>
          <w:b/>
          <w:sz w:val="40"/>
          <w:szCs w:val="40"/>
          <w:lang w:val="sr-Cyrl-CS"/>
        </w:rPr>
      </w:pPr>
    </w:p>
    <w:p w:rsidR="00BC6DA1" w:rsidRDefault="00BC6DA1" w:rsidP="00EF7639">
      <w:pPr>
        <w:rPr>
          <w:b/>
          <w:sz w:val="40"/>
          <w:szCs w:val="40"/>
        </w:rPr>
      </w:pPr>
    </w:p>
    <w:p w:rsidR="00D10B61" w:rsidRDefault="00D10B61" w:rsidP="00EF7639">
      <w:pPr>
        <w:rPr>
          <w:b/>
          <w:sz w:val="40"/>
          <w:szCs w:val="40"/>
        </w:rPr>
      </w:pPr>
    </w:p>
    <w:p w:rsidR="00CC4012" w:rsidRPr="00CC4012" w:rsidRDefault="00CC4012" w:rsidP="00EF7639">
      <w:pPr>
        <w:rPr>
          <w:b/>
          <w:sz w:val="40"/>
          <w:szCs w:val="40"/>
          <w:lang w:val="sr-Cyrl-CS"/>
        </w:rPr>
      </w:pPr>
    </w:p>
    <w:p w:rsidR="00BC6DA1" w:rsidRPr="00CC4012" w:rsidRDefault="00BC6DA1" w:rsidP="00BC6DA1">
      <w:pPr>
        <w:jc w:val="center"/>
        <w:rPr>
          <w:b/>
          <w:sz w:val="36"/>
          <w:szCs w:val="36"/>
        </w:rPr>
      </w:pPr>
      <w:r w:rsidRPr="00CC4012">
        <w:rPr>
          <w:b/>
          <w:sz w:val="36"/>
          <w:szCs w:val="36"/>
          <w:lang w:val="sr-Cyrl-CS"/>
        </w:rPr>
        <w:lastRenderedPageBreak/>
        <w:t>Лична карта школе</w:t>
      </w:r>
    </w:p>
    <w:p w:rsidR="00D10B61" w:rsidRDefault="00D10B61" w:rsidP="00D10B61">
      <w:pPr>
        <w:rPr>
          <w:b/>
        </w:rPr>
      </w:pPr>
    </w:p>
    <w:p w:rsidR="00D10B61" w:rsidRDefault="00D10B61" w:rsidP="00EA27E4">
      <w:pPr>
        <w:ind w:firstLine="720"/>
        <w:jc w:val="both"/>
        <w:rPr>
          <w:lang w:val="sr-Cyrl-CS"/>
        </w:rPr>
      </w:pPr>
      <w:r w:rsidRPr="00D10B61">
        <w:rPr>
          <w:lang w:val="sr-Cyrl-CS"/>
        </w:rPr>
        <w:t>Основна ш</w:t>
      </w:r>
      <w:r>
        <w:rPr>
          <w:lang w:val="sr-Cyrl-CS"/>
        </w:rPr>
        <w:t>кола „Рашка“ у Рашки је једна од најстаријих школа у долини Ибра. Формирана је далеке 1855.године. Одлуком тадашњег Попечитељства просвештенија, када је школа из Склапнице – Студеница премештена у ђумручку варошицу Рашка.</w:t>
      </w:r>
    </w:p>
    <w:p w:rsidR="00D10B61" w:rsidRDefault="00D10B61" w:rsidP="00CC4012">
      <w:pPr>
        <w:jc w:val="both"/>
        <w:rPr>
          <w:lang w:val="sr-Cyrl-CS"/>
        </w:rPr>
      </w:pPr>
    </w:p>
    <w:p w:rsidR="00D10B61" w:rsidRDefault="00D10B61" w:rsidP="00EA27E4">
      <w:pPr>
        <w:ind w:firstLine="720"/>
        <w:jc w:val="both"/>
        <w:rPr>
          <w:lang w:val="sr-Cyrl-CS"/>
        </w:rPr>
      </w:pPr>
      <w:r>
        <w:rPr>
          <w:lang w:val="sr-Cyrl-CS"/>
        </w:rPr>
        <w:t xml:space="preserve">На заједничкој седници својих већа 22.јула 1965.године СО Рашка доноси Олуку о централизацији школа. На тај начин Основна школа у Рашки која је школске 1960/61. Године добила име „Иво Лола Рибар“, постала је матична школа-центар за 13 школа и одељења (Плешин, трнава, Ботовиће, Панојевиће, Никољача, Рудница, Шипачина, Милатковиће, Тиоџе, </w:t>
      </w:r>
      <w:r w:rsidR="00CC4012">
        <w:rPr>
          <w:lang w:val="sr-Cyrl-CS"/>
        </w:rPr>
        <w:t>Радошиће, Казновиће, Рвати и Беоци). До 30.априла 1994.године школа је носила име „Иво Лола Рибар“, а Одлуком Скупштине општине Рашка, број 06-2-8/94, школа је добила назив „Рашка“. ОСновна школа „Рашка“ се налази у ужем центру Рашке. У њеном непосредном окружењу налазе се установе (образовне, културне, здравствене, верске, ...) са којима школа има одличну сарадњу.</w:t>
      </w:r>
    </w:p>
    <w:p w:rsidR="00CC4012" w:rsidRDefault="00CC4012" w:rsidP="00CC4012">
      <w:pPr>
        <w:jc w:val="both"/>
        <w:rPr>
          <w:lang w:val="sr-Cyrl-CS"/>
        </w:rPr>
      </w:pPr>
    </w:p>
    <w:p w:rsidR="00CC4012" w:rsidRDefault="00CC4012" w:rsidP="00EA27E4">
      <w:pPr>
        <w:ind w:firstLine="720"/>
        <w:jc w:val="both"/>
        <w:rPr>
          <w:lang w:val="sr-Cyrl-CS"/>
        </w:rPr>
      </w:pPr>
      <w:r>
        <w:rPr>
          <w:lang w:val="sr-Cyrl-CS"/>
        </w:rPr>
        <w:t>У свом саставу школа има једну осморазредну школу са 36 одељења, као и 4 (четри) издвојена одељења четвороразредних школа, Рвати, Милатковиће, Транава, Плешин, где се настава изводи у по два комбинована одељења.</w:t>
      </w:r>
    </w:p>
    <w:p w:rsidR="00CC4012" w:rsidRDefault="00CC4012" w:rsidP="00CC4012">
      <w:pPr>
        <w:jc w:val="both"/>
        <w:rPr>
          <w:lang w:val="sr-Cyrl-CS"/>
        </w:rPr>
      </w:pPr>
    </w:p>
    <w:p w:rsidR="00BC6DA1" w:rsidRDefault="00CC4012" w:rsidP="00EA27E4">
      <w:pPr>
        <w:ind w:firstLine="720"/>
        <w:jc w:val="both"/>
      </w:pPr>
      <w:r>
        <w:rPr>
          <w:lang w:val="sr-Cyrl-CS"/>
        </w:rPr>
        <w:t>Настава у матичној школи изводи се у објекту изграђеном 1963.године, који окружује двориште са спортским тереном и зеленим површинама. Школа има преко 850 ученика у 36 одељења где наставу изводи 52 наставника који савесно и одговорно извршавају своје обавезе. Резултати рада виде се кроз успех ученика на пријемним испитима и многим такмичењима где традиционално имамо представнике и добре резултате на републичким такмичењима из скоро свих наставних области.</w:t>
      </w:r>
    </w:p>
    <w:p w:rsidR="00C07DDF" w:rsidRDefault="00C07DDF" w:rsidP="00C07DDF">
      <w:pPr>
        <w:jc w:val="both"/>
      </w:pPr>
    </w:p>
    <w:p w:rsidR="00C07DDF" w:rsidRPr="00C07DDF" w:rsidRDefault="00C07DDF" w:rsidP="00C07DDF">
      <w:pPr>
        <w:jc w:val="both"/>
      </w:pPr>
    </w:p>
    <w:p w:rsidR="00BC6DA1" w:rsidRPr="00CC4012" w:rsidRDefault="00BC6DA1" w:rsidP="00CC4012">
      <w:pPr>
        <w:jc w:val="center"/>
        <w:rPr>
          <w:b/>
          <w:sz w:val="36"/>
          <w:szCs w:val="36"/>
          <w:lang w:val="sr-Cyrl-CS"/>
        </w:rPr>
      </w:pPr>
      <w:r w:rsidRPr="00CC4012">
        <w:rPr>
          <w:b/>
          <w:sz w:val="36"/>
          <w:szCs w:val="36"/>
          <w:lang w:val="sr-Cyrl-CS"/>
        </w:rPr>
        <w:t>АНАЛИЗА СТАЊА ШКОЛЕ</w:t>
      </w:r>
    </w:p>
    <w:p w:rsidR="00BC6DA1" w:rsidRDefault="00BC6DA1" w:rsidP="00BC6DA1">
      <w:pPr>
        <w:rPr>
          <w:sz w:val="28"/>
          <w:szCs w:val="28"/>
          <w:lang w:val="sr-Cyrl-CS"/>
        </w:rPr>
      </w:pPr>
    </w:p>
    <w:p w:rsidR="00BC6DA1" w:rsidRPr="009B077A" w:rsidRDefault="00BC6DA1" w:rsidP="00BC6DA1">
      <w:pPr>
        <w:rPr>
          <w:b/>
          <w:sz w:val="28"/>
          <w:szCs w:val="28"/>
          <w:lang w:val="sr-Cyrl-CS"/>
        </w:rPr>
      </w:pPr>
    </w:p>
    <w:p w:rsidR="00BC6DA1" w:rsidRPr="009B077A" w:rsidRDefault="00BC6DA1" w:rsidP="00BC6DA1">
      <w:pPr>
        <w:rPr>
          <w:i/>
          <w:sz w:val="28"/>
          <w:szCs w:val="28"/>
          <w:lang w:val="sr-Cyrl-CS"/>
        </w:rPr>
      </w:pPr>
      <w:r w:rsidRPr="009B077A">
        <w:rPr>
          <w:b/>
          <w:i/>
          <w:sz w:val="28"/>
          <w:szCs w:val="28"/>
          <w:lang w:val="sr-Cyrl-CS"/>
        </w:rPr>
        <w:t>СНАГЕ</w:t>
      </w:r>
      <w:r w:rsidRPr="009B077A">
        <w:rPr>
          <w:sz w:val="28"/>
          <w:szCs w:val="28"/>
          <w:lang w:val="sr-Cyrl-CS"/>
        </w:rPr>
        <w:t>НАШЕ ШКОЛЕ СУ</w:t>
      </w:r>
      <w:r>
        <w:rPr>
          <w:i/>
          <w:sz w:val="28"/>
          <w:szCs w:val="28"/>
          <w:lang w:val="sr-Cyrl-CS"/>
        </w:rPr>
        <w:t>:</w:t>
      </w:r>
    </w:p>
    <w:p w:rsidR="00BC6DA1" w:rsidRDefault="00BC6DA1" w:rsidP="00BC6DA1">
      <w:pPr>
        <w:rPr>
          <w:sz w:val="28"/>
          <w:szCs w:val="28"/>
          <w:lang w:val="sr-Cyrl-CS"/>
        </w:rPr>
      </w:pPr>
    </w:p>
    <w:p w:rsidR="00BC6DA1" w:rsidRPr="00CC4012" w:rsidRDefault="00BC6DA1" w:rsidP="00CC4012">
      <w:pPr>
        <w:numPr>
          <w:ilvl w:val="0"/>
          <w:numId w:val="1"/>
        </w:numPr>
        <w:jc w:val="both"/>
        <w:rPr>
          <w:lang w:val="sr-Cyrl-CS"/>
        </w:rPr>
      </w:pPr>
      <w:r w:rsidRPr="00CC4012">
        <w:rPr>
          <w:lang w:val="sr-Cyrl-CS"/>
        </w:rPr>
        <w:t>Стручно заступљена настава</w:t>
      </w:r>
    </w:p>
    <w:p w:rsidR="00BC6DA1" w:rsidRPr="00CC4012" w:rsidRDefault="00BC6DA1" w:rsidP="00CC4012">
      <w:pPr>
        <w:numPr>
          <w:ilvl w:val="0"/>
          <w:numId w:val="1"/>
        </w:numPr>
        <w:jc w:val="both"/>
        <w:rPr>
          <w:lang w:val="sr-Cyrl-CS"/>
        </w:rPr>
      </w:pPr>
      <w:r w:rsidRPr="00CC4012">
        <w:rPr>
          <w:lang w:val="sr-Cyrl-CS"/>
        </w:rPr>
        <w:t>Тимски рад</w:t>
      </w:r>
    </w:p>
    <w:p w:rsidR="00BC6DA1" w:rsidRPr="00CC4012" w:rsidRDefault="00BC6DA1" w:rsidP="00CC4012">
      <w:pPr>
        <w:numPr>
          <w:ilvl w:val="0"/>
          <w:numId w:val="1"/>
        </w:numPr>
        <w:jc w:val="both"/>
        <w:rPr>
          <w:lang w:val="sr-Cyrl-CS"/>
        </w:rPr>
      </w:pPr>
      <w:r w:rsidRPr="00CC4012">
        <w:rPr>
          <w:lang w:val="sr-Cyrl-CS"/>
        </w:rPr>
        <w:t>Сарадња наставник-ученик-педагошка служба</w:t>
      </w:r>
    </w:p>
    <w:p w:rsidR="00BC6DA1" w:rsidRPr="00CC4012" w:rsidRDefault="00BC6DA1" w:rsidP="00CC4012">
      <w:pPr>
        <w:numPr>
          <w:ilvl w:val="0"/>
          <w:numId w:val="1"/>
        </w:numPr>
        <w:jc w:val="both"/>
        <w:rPr>
          <w:lang w:val="sr-Cyrl-CS"/>
        </w:rPr>
      </w:pPr>
      <w:r w:rsidRPr="00CC4012">
        <w:rPr>
          <w:lang w:val="sr-Cyrl-CS"/>
        </w:rPr>
        <w:t>Стручно усавршавање наставника</w:t>
      </w:r>
    </w:p>
    <w:p w:rsidR="00BC6DA1" w:rsidRPr="00CC4012" w:rsidRDefault="00BC6DA1" w:rsidP="00CC4012">
      <w:pPr>
        <w:numPr>
          <w:ilvl w:val="0"/>
          <w:numId w:val="1"/>
        </w:numPr>
        <w:jc w:val="both"/>
        <w:rPr>
          <w:lang w:val="sr-Cyrl-CS"/>
        </w:rPr>
      </w:pPr>
      <w:r w:rsidRPr="00CC4012">
        <w:rPr>
          <w:lang w:val="sr-Cyrl-CS"/>
        </w:rPr>
        <w:t>Добро организован превоз ученика и наставника</w:t>
      </w:r>
    </w:p>
    <w:p w:rsidR="00BC6DA1" w:rsidRPr="00CC4012" w:rsidRDefault="00BC6DA1" w:rsidP="00CC4012">
      <w:pPr>
        <w:numPr>
          <w:ilvl w:val="0"/>
          <w:numId w:val="1"/>
        </w:numPr>
        <w:jc w:val="both"/>
        <w:rPr>
          <w:lang w:val="sr-Cyrl-CS"/>
        </w:rPr>
      </w:pPr>
      <w:r w:rsidRPr="00CC4012">
        <w:rPr>
          <w:lang w:val="sr-Cyrl-CS"/>
        </w:rPr>
        <w:t>Добро организован рад школске кухиње</w:t>
      </w:r>
    </w:p>
    <w:p w:rsidR="00BC6DA1" w:rsidRPr="00CC4012" w:rsidRDefault="00BC6DA1" w:rsidP="00CC4012">
      <w:pPr>
        <w:numPr>
          <w:ilvl w:val="0"/>
          <w:numId w:val="1"/>
        </w:numPr>
        <w:jc w:val="both"/>
        <w:rPr>
          <w:lang w:val="sr-Cyrl-CS"/>
        </w:rPr>
      </w:pPr>
      <w:r w:rsidRPr="00CC4012">
        <w:rPr>
          <w:lang w:val="sr-Cyrl-CS"/>
        </w:rPr>
        <w:t>Успешно  учешће ученика на такмичењима, конкурсима и штампање школског листа «Реч младих»</w:t>
      </w:r>
    </w:p>
    <w:p w:rsidR="00BC6DA1" w:rsidRPr="00CC4012" w:rsidRDefault="00BC6DA1" w:rsidP="00CC4012">
      <w:pPr>
        <w:numPr>
          <w:ilvl w:val="0"/>
          <w:numId w:val="1"/>
        </w:numPr>
        <w:jc w:val="both"/>
        <w:rPr>
          <w:lang w:val="sr-Cyrl-CS"/>
        </w:rPr>
      </w:pPr>
      <w:r w:rsidRPr="00CC4012">
        <w:rPr>
          <w:lang w:val="sr-Cyrl-CS"/>
        </w:rPr>
        <w:t>Отвореност за сарадњу са родитељима</w:t>
      </w:r>
    </w:p>
    <w:p w:rsidR="00BC6DA1" w:rsidRPr="00CC4012" w:rsidRDefault="00BC6DA1" w:rsidP="00CC4012">
      <w:pPr>
        <w:numPr>
          <w:ilvl w:val="0"/>
          <w:numId w:val="1"/>
        </w:numPr>
        <w:jc w:val="both"/>
        <w:rPr>
          <w:lang w:val="sr-Cyrl-CS"/>
        </w:rPr>
      </w:pPr>
      <w:r w:rsidRPr="00CC4012">
        <w:rPr>
          <w:lang w:val="sr-Cyrl-CS"/>
        </w:rPr>
        <w:t>Отвореност школе према новим идејама</w:t>
      </w:r>
    </w:p>
    <w:p w:rsidR="00BC6DA1" w:rsidRPr="00CC4012" w:rsidRDefault="00BC6DA1" w:rsidP="00CC4012">
      <w:pPr>
        <w:numPr>
          <w:ilvl w:val="0"/>
          <w:numId w:val="1"/>
        </w:numPr>
        <w:jc w:val="both"/>
        <w:rPr>
          <w:lang w:val="sr-Cyrl-CS"/>
        </w:rPr>
      </w:pPr>
      <w:r w:rsidRPr="00CC4012">
        <w:rPr>
          <w:lang w:val="sr-Cyrl-CS"/>
        </w:rPr>
        <w:t>Професионално руковођење школом</w:t>
      </w:r>
    </w:p>
    <w:p w:rsidR="00BC6DA1" w:rsidRPr="00CC4012" w:rsidRDefault="00BC6DA1" w:rsidP="00CC4012">
      <w:pPr>
        <w:numPr>
          <w:ilvl w:val="0"/>
          <w:numId w:val="1"/>
        </w:numPr>
        <w:jc w:val="both"/>
        <w:rPr>
          <w:lang w:val="sr-Cyrl-CS"/>
        </w:rPr>
      </w:pPr>
      <w:r w:rsidRPr="00CC4012">
        <w:rPr>
          <w:lang w:val="sr-Cyrl-CS"/>
        </w:rPr>
        <w:t>Сарадња са локалном заједницом</w:t>
      </w:r>
    </w:p>
    <w:p w:rsidR="00BC6DA1" w:rsidRPr="00CC4012" w:rsidRDefault="00BC6DA1" w:rsidP="00CC4012">
      <w:pPr>
        <w:numPr>
          <w:ilvl w:val="0"/>
          <w:numId w:val="1"/>
        </w:numPr>
        <w:jc w:val="both"/>
        <w:rPr>
          <w:lang w:val="sr-Cyrl-CS"/>
        </w:rPr>
      </w:pPr>
      <w:r w:rsidRPr="00CC4012">
        <w:rPr>
          <w:lang w:val="sr-Cyrl-CS"/>
        </w:rPr>
        <w:t>Учешће у  изради   пројеката  за потребе школе</w:t>
      </w:r>
    </w:p>
    <w:p w:rsidR="00BC6DA1" w:rsidRPr="00CC4012" w:rsidRDefault="00BC6DA1" w:rsidP="00CC4012">
      <w:pPr>
        <w:numPr>
          <w:ilvl w:val="0"/>
          <w:numId w:val="1"/>
        </w:numPr>
        <w:jc w:val="both"/>
        <w:rPr>
          <w:lang w:val="sr-Cyrl-CS"/>
        </w:rPr>
      </w:pPr>
      <w:r w:rsidRPr="00CC4012">
        <w:rPr>
          <w:lang w:val="sr-Cyrl-CS"/>
        </w:rPr>
        <w:t>Учешће у хуманитарним акцијама</w:t>
      </w:r>
    </w:p>
    <w:p w:rsidR="00BC6DA1" w:rsidRPr="00CC4012" w:rsidRDefault="00BC6DA1" w:rsidP="00BC6DA1">
      <w:pPr>
        <w:numPr>
          <w:ilvl w:val="0"/>
          <w:numId w:val="1"/>
        </w:numPr>
        <w:jc w:val="both"/>
        <w:rPr>
          <w:lang w:val="sr-Cyrl-CS"/>
        </w:rPr>
      </w:pPr>
      <w:r w:rsidRPr="00CC4012">
        <w:rPr>
          <w:lang w:val="sr-Cyrl-CS"/>
        </w:rPr>
        <w:t xml:space="preserve"> Инклузивна настава</w:t>
      </w:r>
    </w:p>
    <w:p w:rsidR="00BC6DA1" w:rsidRDefault="00BC6DA1" w:rsidP="00BC6DA1">
      <w:pPr>
        <w:ind w:left="360"/>
        <w:rPr>
          <w:sz w:val="28"/>
          <w:szCs w:val="28"/>
          <w:lang w:val="sr-Cyrl-CS"/>
        </w:rPr>
      </w:pPr>
    </w:p>
    <w:p w:rsidR="00774776" w:rsidRDefault="00774776" w:rsidP="00BC6DA1">
      <w:pPr>
        <w:ind w:left="360"/>
        <w:rPr>
          <w:sz w:val="28"/>
          <w:szCs w:val="28"/>
          <w:lang w:val="sr-Cyrl-CS"/>
        </w:rPr>
      </w:pPr>
    </w:p>
    <w:p w:rsidR="00BC6DA1" w:rsidRDefault="00BC6DA1" w:rsidP="00BC6DA1">
      <w:pPr>
        <w:ind w:left="360"/>
        <w:rPr>
          <w:sz w:val="28"/>
          <w:szCs w:val="28"/>
          <w:lang w:val="sr-Cyrl-CS"/>
        </w:rPr>
      </w:pPr>
      <w:r w:rsidRPr="009B077A">
        <w:rPr>
          <w:b/>
          <w:i/>
          <w:sz w:val="28"/>
          <w:szCs w:val="28"/>
          <w:lang w:val="sr-Cyrl-CS"/>
        </w:rPr>
        <w:t>СЛАБОСТИ</w:t>
      </w:r>
      <w:r>
        <w:rPr>
          <w:sz w:val="28"/>
          <w:szCs w:val="28"/>
          <w:lang w:val="sr-Cyrl-CS"/>
        </w:rPr>
        <w:t xml:space="preserve">  НАШЕ  ШКОЛЕ СУ:</w:t>
      </w:r>
    </w:p>
    <w:p w:rsidR="00BC6DA1" w:rsidRDefault="00BC6DA1" w:rsidP="00BC6DA1">
      <w:pPr>
        <w:ind w:left="360"/>
        <w:rPr>
          <w:sz w:val="28"/>
          <w:szCs w:val="28"/>
          <w:lang w:val="sr-Cyrl-CS"/>
        </w:rPr>
      </w:pPr>
    </w:p>
    <w:p w:rsidR="00BC6DA1" w:rsidRPr="00CC4012" w:rsidRDefault="00BC6DA1" w:rsidP="00BC6DA1">
      <w:pPr>
        <w:numPr>
          <w:ilvl w:val="0"/>
          <w:numId w:val="2"/>
        </w:numPr>
        <w:rPr>
          <w:lang w:val="sr-Cyrl-CS"/>
        </w:rPr>
      </w:pPr>
      <w:r w:rsidRPr="00CC4012">
        <w:rPr>
          <w:lang w:val="sr-Cyrl-CS"/>
        </w:rPr>
        <w:t>Смањивање броја ученика</w:t>
      </w:r>
    </w:p>
    <w:p w:rsidR="00BC6DA1" w:rsidRPr="00CC4012" w:rsidRDefault="00BC6DA1" w:rsidP="00BC6DA1">
      <w:pPr>
        <w:numPr>
          <w:ilvl w:val="0"/>
          <w:numId w:val="2"/>
        </w:numPr>
        <w:rPr>
          <w:lang w:val="sr-Cyrl-CS"/>
        </w:rPr>
      </w:pPr>
      <w:r w:rsidRPr="00CC4012">
        <w:rPr>
          <w:lang w:val="sr-Cyrl-CS"/>
        </w:rPr>
        <w:t>Застарелост књижног фонда библиотеке</w:t>
      </w:r>
    </w:p>
    <w:p w:rsidR="00BC6DA1" w:rsidRPr="00CC4012" w:rsidRDefault="00BC6DA1" w:rsidP="00BC6DA1">
      <w:pPr>
        <w:numPr>
          <w:ilvl w:val="0"/>
          <w:numId w:val="2"/>
        </w:numPr>
        <w:rPr>
          <w:lang w:val="sr-Cyrl-CS"/>
        </w:rPr>
      </w:pPr>
      <w:r w:rsidRPr="00CC4012">
        <w:rPr>
          <w:lang w:val="sr-Cyrl-CS"/>
        </w:rPr>
        <w:t>Дотрајалост школа на терену</w:t>
      </w:r>
    </w:p>
    <w:p w:rsidR="00BC6DA1" w:rsidRPr="00CC4012" w:rsidRDefault="00BC6DA1" w:rsidP="00BC6DA1">
      <w:pPr>
        <w:numPr>
          <w:ilvl w:val="0"/>
          <w:numId w:val="2"/>
        </w:numPr>
        <w:rPr>
          <w:lang w:val="sr-Cyrl-CS"/>
        </w:rPr>
      </w:pPr>
      <w:r w:rsidRPr="00CC4012">
        <w:rPr>
          <w:lang w:val="sr-Cyrl-CS"/>
        </w:rPr>
        <w:t>Лош материјални положај ученика</w:t>
      </w:r>
    </w:p>
    <w:p w:rsidR="00BC6DA1" w:rsidRPr="00CC4012" w:rsidRDefault="00BC6DA1" w:rsidP="00BC6DA1">
      <w:pPr>
        <w:numPr>
          <w:ilvl w:val="0"/>
          <w:numId w:val="2"/>
        </w:numPr>
        <w:rPr>
          <w:lang w:val="sr-Cyrl-CS"/>
        </w:rPr>
      </w:pPr>
      <w:r w:rsidRPr="00CC4012">
        <w:rPr>
          <w:lang w:val="sr-Cyrl-CS"/>
        </w:rPr>
        <w:t>Непостојање ђачке задруге</w:t>
      </w:r>
    </w:p>
    <w:p w:rsidR="00BC6DA1" w:rsidRPr="00CC4012" w:rsidRDefault="00BC6DA1" w:rsidP="00BC6DA1">
      <w:pPr>
        <w:numPr>
          <w:ilvl w:val="0"/>
          <w:numId w:val="2"/>
        </w:numPr>
        <w:rPr>
          <w:lang w:val="sr-Cyrl-CS"/>
        </w:rPr>
      </w:pPr>
      <w:r w:rsidRPr="00CC4012">
        <w:rPr>
          <w:lang w:val="sr-Cyrl-CS"/>
        </w:rPr>
        <w:t>Недостатак сколског простора</w:t>
      </w:r>
    </w:p>
    <w:p w:rsidR="00BC6DA1" w:rsidRPr="00CC4012" w:rsidRDefault="00BC6DA1" w:rsidP="00BC6DA1">
      <w:pPr>
        <w:numPr>
          <w:ilvl w:val="0"/>
          <w:numId w:val="2"/>
        </w:numPr>
        <w:rPr>
          <w:lang w:val="sr-Cyrl-CS"/>
        </w:rPr>
      </w:pPr>
      <w:r w:rsidRPr="00CC4012">
        <w:rPr>
          <w:lang w:val="sr-Cyrl-CS"/>
        </w:rPr>
        <w:t>Спортски терени у издвојеним школским местима</w:t>
      </w:r>
    </w:p>
    <w:p w:rsidR="00BC6DA1" w:rsidRPr="00CC4012" w:rsidRDefault="00BC6DA1" w:rsidP="00BC6DA1">
      <w:pPr>
        <w:rPr>
          <w:lang w:val="sr-Cyrl-CS"/>
        </w:rPr>
      </w:pPr>
      <w:r w:rsidRPr="00CC4012">
        <w:rPr>
          <w:lang w:val="sr-Cyrl-CS"/>
        </w:rPr>
        <w:t>8.Недостатак спортске хале и терена за реализацију часова физичког васпитања</w:t>
      </w:r>
    </w:p>
    <w:p w:rsidR="00BC6DA1" w:rsidRDefault="00BC6DA1" w:rsidP="00BC6DA1">
      <w:pPr>
        <w:rPr>
          <w:sz w:val="28"/>
          <w:szCs w:val="28"/>
          <w:lang w:val="sr-Cyrl-CS"/>
        </w:rPr>
      </w:pPr>
    </w:p>
    <w:p w:rsidR="00BC6DA1" w:rsidRDefault="00BC6DA1" w:rsidP="00BC6DA1">
      <w:pPr>
        <w:rPr>
          <w:sz w:val="28"/>
          <w:szCs w:val="28"/>
          <w:lang w:val="sr-Cyrl-CS"/>
        </w:rPr>
      </w:pPr>
    </w:p>
    <w:p w:rsidR="00BC6DA1" w:rsidRDefault="00BC6DA1" w:rsidP="00BC6DA1">
      <w:pPr>
        <w:jc w:val="center"/>
        <w:rPr>
          <w:b/>
          <w:sz w:val="36"/>
          <w:szCs w:val="36"/>
          <w:lang w:val="sr-Cyrl-CS"/>
        </w:rPr>
      </w:pPr>
      <w:r w:rsidRPr="00697748">
        <w:rPr>
          <w:b/>
          <w:sz w:val="36"/>
          <w:szCs w:val="36"/>
          <w:lang w:val="sr-Cyrl-CS"/>
        </w:rPr>
        <w:t>САМОВРЕДНОВАЊЕ</w:t>
      </w:r>
    </w:p>
    <w:p w:rsidR="00BC6DA1" w:rsidRPr="00697748" w:rsidRDefault="00BC6DA1" w:rsidP="00BC6DA1">
      <w:pPr>
        <w:jc w:val="center"/>
        <w:rPr>
          <w:b/>
          <w:sz w:val="36"/>
          <w:szCs w:val="36"/>
          <w:lang w:val="sr-Cyrl-CS"/>
        </w:rPr>
      </w:pPr>
    </w:p>
    <w:p w:rsidR="00BC6DA1" w:rsidRPr="00CC4012" w:rsidRDefault="00EA27E4" w:rsidP="00300FAB">
      <w:pPr>
        <w:tabs>
          <w:tab w:val="left" w:pos="0"/>
        </w:tabs>
        <w:rPr>
          <w:lang w:val="sr-Cyrl-CS"/>
        </w:rPr>
      </w:pPr>
      <w:r>
        <w:rPr>
          <w:lang w:val="sr-Cyrl-CS"/>
        </w:rPr>
        <w:tab/>
      </w:r>
      <w:r w:rsidR="00BC6DA1" w:rsidRPr="00CC4012">
        <w:rPr>
          <w:lang w:val="sr-Cyrl-CS"/>
        </w:rPr>
        <w:t>Реализација пројекта самовредновања у основној школи »</w:t>
      </w:r>
      <w:r w:rsidR="00300FAB">
        <w:rPr>
          <w:lang w:val="sr-Cyrl-CS"/>
        </w:rPr>
        <w:t>Рашка</w:t>
      </w:r>
      <w:r w:rsidR="00300FAB" w:rsidRPr="00CC4012">
        <w:rPr>
          <w:lang w:val="sr-Cyrl-CS"/>
        </w:rPr>
        <w:t xml:space="preserve"> </w:t>
      </w:r>
      <w:r w:rsidR="00BC6DA1" w:rsidRPr="00CC4012">
        <w:rPr>
          <w:lang w:val="sr-Cyrl-CS"/>
        </w:rPr>
        <w:t>», почела је  у  децембру  месецу 2007. године, када смо се на састанку  определили да у школској 2007/08.год.  самовреднујемо  област « ПОДРШКА УЧЕНИЦИМА». Одлучили смо се на избор ове кључне овласти, јер је битан сагмент који даје адекватну слику о нивоу остварености наше школе у погледу безбедности и сигурности ученика у њиховом напредовању и успеху , личном и социјалном</w:t>
      </w:r>
      <w:r w:rsidR="00300FAB">
        <w:rPr>
          <w:lang w:val="sr-Cyrl-CS"/>
        </w:rPr>
        <w:t xml:space="preserve"> </w:t>
      </w:r>
      <w:r w:rsidR="00BC6DA1" w:rsidRPr="00CC4012">
        <w:rPr>
          <w:lang w:val="sr-Cyrl-CS"/>
        </w:rPr>
        <w:t xml:space="preserve"> развоју као и тешкоћи при избору </w:t>
      </w:r>
      <w:r w:rsidR="00300FAB">
        <w:rPr>
          <w:lang w:val="sr-Cyrl-CS"/>
        </w:rPr>
        <w:t xml:space="preserve">даљег образовања и васпитања.   </w:t>
      </w:r>
      <w:r w:rsidR="00BC6DA1" w:rsidRPr="00CC4012">
        <w:rPr>
          <w:lang w:val="sr-Cyrl-CS"/>
        </w:rPr>
        <w:t xml:space="preserve">Уследио је избор тима за самовредновање,креирање анкетног материјала, штампање потребних упитника, прикупљање статистичких података као и  подела задужења. </w:t>
      </w:r>
    </w:p>
    <w:p w:rsidR="00BC6DA1" w:rsidRPr="00CC4012" w:rsidRDefault="00BC6DA1" w:rsidP="00BC6DA1">
      <w:pPr>
        <w:tabs>
          <w:tab w:val="left" w:pos="0"/>
        </w:tabs>
        <w:ind w:left="-720" w:firstLine="720"/>
        <w:jc w:val="both"/>
        <w:rPr>
          <w:lang w:val="sr-Cyrl-CS"/>
        </w:rPr>
      </w:pPr>
    </w:p>
    <w:p w:rsidR="00BC6DA1" w:rsidRPr="00C07DDF" w:rsidRDefault="00BC6DA1" w:rsidP="00EA27E4">
      <w:pPr>
        <w:ind w:firstLine="720"/>
      </w:pPr>
      <w:r w:rsidRPr="00CC4012">
        <w:rPr>
          <w:lang w:val="sr-Cyrl-CS"/>
        </w:rPr>
        <w:t xml:space="preserve">Школски </w:t>
      </w:r>
      <w:r w:rsidRPr="00CC4012">
        <w:rPr>
          <w:i/>
          <w:lang w:val="sr-Cyrl-CS"/>
        </w:rPr>
        <w:t>Тим за вредновање и самовредновање рада школе</w:t>
      </w:r>
      <w:r w:rsidRPr="00CC4012">
        <w:rPr>
          <w:lang w:val="sr-Cyrl-CS"/>
        </w:rPr>
        <w:t xml:space="preserve"> у школској 2007/08 год. ради у саставу:</w:t>
      </w:r>
    </w:p>
    <w:tbl>
      <w:tblPr>
        <w:tblStyle w:val="TableGrid"/>
        <w:tblW w:w="0" w:type="auto"/>
        <w:tblInd w:w="198" w:type="dxa"/>
        <w:tblLook w:val="04A0"/>
      </w:tblPr>
      <w:tblGrid>
        <w:gridCol w:w="2869"/>
        <w:gridCol w:w="4151"/>
        <w:gridCol w:w="2747"/>
      </w:tblGrid>
      <w:tr w:rsidR="00BC6DA1" w:rsidRPr="006106B0" w:rsidTr="00504143">
        <w:tc>
          <w:tcPr>
            <w:tcW w:w="2869" w:type="dxa"/>
            <w:shd w:val="pct12" w:color="auto" w:fill="auto"/>
            <w:vAlign w:val="center"/>
          </w:tcPr>
          <w:p w:rsidR="00BC6DA1" w:rsidRPr="006106B0" w:rsidRDefault="00BC6DA1" w:rsidP="00C07DDF">
            <w:pPr>
              <w:ind w:left="-360"/>
              <w:jc w:val="center"/>
              <w:rPr>
                <w:b/>
                <w:lang w:val="sr-Cyrl-CS"/>
              </w:rPr>
            </w:pPr>
            <w:r w:rsidRPr="006106B0">
              <w:rPr>
                <w:b/>
                <w:lang w:val="sr-Cyrl-CS"/>
              </w:rPr>
              <w:t>Име и презиме</w:t>
            </w:r>
          </w:p>
        </w:tc>
        <w:tc>
          <w:tcPr>
            <w:tcW w:w="4151" w:type="dxa"/>
            <w:shd w:val="pct12" w:color="auto" w:fill="auto"/>
            <w:vAlign w:val="center"/>
          </w:tcPr>
          <w:p w:rsidR="00BC6DA1" w:rsidRPr="006106B0" w:rsidRDefault="00BC6DA1" w:rsidP="00C07DDF">
            <w:pPr>
              <w:ind w:left="-360"/>
              <w:jc w:val="center"/>
              <w:rPr>
                <w:b/>
                <w:lang w:val="sr-Cyrl-CS"/>
              </w:rPr>
            </w:pPr>
            <w:r w:rsidRPr="006106B0">
              <w:rPr>
                <w:b/>
                <w:lang w:val="sr-Cyrl-CS"/>
              </w:rPr>
              <w:t>Занимање</w:t>
            </w:r>
          </w:p>
        </w:tc>
        <w:tc>
          <w:tcPr>
            <w:tcW w:w="2747" w:type="dxa"/>
            <w:shd w:val="pct12" w:color="auto" w:fill="auto"/>
            <w:vAlign w:val="center"/>
          </w:tcPr>
          <w:p w:rsidR="00BC6DA1" w:rsidRPr="006106B0" w:rsidRDefault="00BC6DA1" w:rsidP="00C07DDF">
            <w:pPr>
              <w:ind w:left="-360"/>
              <w:jc w:val="center"/>
              <w:rPr>
                <w:b/>
                <w:lang w:val="sr-Cyrl-CS"/>
              </w:rPr>
            </w:pPr>
            <w:r w:rsidRPr="006106B0">
              <w:rPr>
                <w:b/>
                <w:lang w:val="sr-Cyrl-CS"/>
              </w:rPr>
              <w:t>Кога представља</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Игор Станишић</w:t>
            </w:r>
          </w:p>
        </w:tc>
        <w:tc>
          <w:tcPr>
            <w:tcW w:w="4151" w:type="dxa"/>
            <w:vAlign w:val="center"/>
          </w:tcPr>
          <w:p w:rsidR="00BC6DA1" w:rsidRPr="006106B0" w:rsidRDefault="00BC6DA1" w:rsidP="00C07DDF">
            <w:pPr>
              <w:jc w:val="center"/>
              <w:rPr>
                <w:lang w:val="sr-Cyrl-CS"/>
              </w:rPr>
            </w:pPr>
            <w:r w:rsidRPr="006106B0">
              <w:rPr>
                <w:lang w:val="sr-Cyrl-CS"/>
              </w:rPr>
              <w:t>Директор</w:t>
            </w:r>
          </w:p>
        </w:tc>
        <w:tc>
          <w:tcPr>
            <w:tcW w:w="2747" w:type="dxa"/>
            <w:vAlign w:val="center"/>
          </w:tcPr>
          <w:p w:rsidR="00BC6DA1" w:rsidRPr="006106B0" w:rsidRDefault="00BC6DA1" w:rsidP="00C07DDF">
            <w:pPr>
              <w:jc w:val="center"/>
              <w:rPr>
                <w:lang w:val="sr-Cyrl-CS"/>
              </w:rPr>
            </w:pPr>
            <w:r w:rsidRPr="006106B0">
              <w:rPr>
                <w:lang w:val="sr-Cyrl-CS"/>
              </w:rPr>
              <w:t>школу</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Јелица Вељовић</w:t>
            </w:r>
          </w:p>
        </w:tc>
        <w:tc>
          <w:tcPr>
            <w:tcW w:w="4151" w:type="dxa"/>
            <w:vAlign w:val="center"/>
          </w:tcPr>
          <w:p w:rsidR="00BC6DA1" w:rsidRPr="006106B0" w:rsidRDefault="00BC6DA1" w:rsidP="00C07DDF">
            <w:pPr>
              <w:jc w:val="center"/>
              <w:rPr>
                <w:lang w:val="sr-Cyrl-CS"/>
              </w:rPr>
            </w:pPr>
            <w:r w:rsidRPr="006106B0">
              <w:rPr>
                <w:lang w:val="sr-Cyrl-CS"/>
              </w:rPr>
              <w:t>Педагог</w:t>
            </w:r>
          </w:p>
        </w:tc>
        <w:tc>
          <w:tcPr>
            <w:tcW w:w="2747" w:type="dxa"/>
            <w:vAlign w:val="center"/>
          </w:tcPr>
          <w:p w:rsidR="00BC6DA1" w:rsidRPr="006106B0" w:rsidRDefault="00BC6DA1" w:rsidP="00C07DDF">
            <w:pPr>
              <w:jc w:val="center"/>
              <w:rPr>
                <w:lang w:val="sr-Cyrl-CS"/>
              </w:rPr>
            </w:pPr>
            <w:r w:rsidRPr="006106B0">
              <w:rPr>
                <w:lang w:val="sr-Cyrl-CS"/>
              </w:rPr>
              <w:t>школу</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Данијела Радовановић</w:t>
            </w:r>
          </w:p>
        </w:tc>
        <w:tc>
          <w:tcPr>
            <w:tcW w:w="4151" w:type="dxa"/>
            <w:vAlign w:val="center"/>
          </w:tcPr>
          <w:p w:rsidR="00BC6DA1" w:rsidRPr="006106B0" w:rsidRDefault="00BC6DA1" w:rsidP="00C07DDF">
            <w:pPr>
              <w:jc w:val="center"/>
              <w:rPr>
                <w:lang w:val="sr-Cyrl-CS"/>
              </w:rPr>
            </w:pPr>
            <w:r w:rsidRPr="006106B0">
              <w:rPr>
                <w:lang w:val="sr-Cyrl-CS"/>
              </w:rPr>
              <w:t>професор разредне наставе (руководилац тима)</w:t>
            </w:r>
          </w:p>
        </w:tc>
        <w:tc>
          <w:tcPr>
            <w:tcW w:w="2747" w:type="dxa"/>
            <w:vAlign w:val="center"/>
          </w:tcPr>
          <w:p w:rsidR="00BC6DA1" w:rsidRPr="006106B0" w:rsidRDefault="00BC6DA1" w:rsidP="00C07DDF">
            <w:pPr>
              <w:jc w:val="center"/>
              <w:rPr>
                <w:lang w:val="sr-Cyrl-CS"/>
              </w:rPr>
            </w:pPr>
            <w:r w:rsidRPr="006106B0">
              <w:rPr>
                <w:lang w:val="sr-Cyrl-CS"/>
              </w:rPr>
              <w:t>школу</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Лидија Премовић</w:t>
            </w:r>
          </w:p>
        </w:tc>
        <w:tc>
          <w:tcPr>
            <w:tcW w:w="4151" w:type="dxa"/>
            <w:vAlign w:val="center"/>
          </w:tcPr>
          <w:p w:rsidR="00BC6DA1" w:rsidRPr="006106B0" w:rsidRDefault="00BC6DA1" w:rsidP="00C07DDF">
            <w:pPr>
              <w:jc w:val="center"/>
              <w:rPr>
                <w:lang w:val="sr-Cyrl-CS"/>
              </w:rPr>
            </w:pPr>
            <w:r w:rsidRPr="006106B0">
              <w:rPr>
                <w:lang w:val="sr-Cyrl-CS"/>
              </w:rPr>
              <w:t>професор српског језика</w:t>
            </w:r>
          </w:p>
        </w:tc>
        <w:tc>
          <w:tcPr>
            <w:tcW w:w="2747" w:type="dxa"/>
            <w:vAlign w:val="center"/>
          </w:tcPr>
          <w:p w:rsidR="00BC6DA1" w:rsidRPr="006106B0" w:rsidRDefault="00BC6DA1" w:rsidP="00C07DDF">
            <w:pPr>
              <w:jc w:val="center"/>
              <w:rPr>
                <w:lang w:val="sr-Cyrl-CS"/>
              </w:rPr>
            </w:pPr>
            <w:r w:rsidRPr="006106B0">
              <w:rPr>
                <w:lang w:val="sr-Cyrl-CS"/>
              </w:rPr>
              <w:t>школу</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Срђан Станчић</w:t>
            </w:r>
          </w:p>
        </w:tc>
        <w:tc>
          <w:tcPr>
            <w:tcW w:w="4151" w:type="dxa"/>
            <w:vAlign w:val="center"/>
          </w:tcPr>
          <w:p w:rsidR="00BC6DA1" w:rsidRPr="006106B0" w:rsidRDefault="00BC6DA1" w:rsidP="00C07DDF">
            <w:pPr>
              <w:jc w:val="center"/>
              <w:rPr>
                <w:lang w:val="sr-Cyrl-CS"/>
              </w:rPr>
            </w:pPr>
            <w:r w:rsidRPr="006106B0">
              <w:rPr>
                <w:lang w:val="sr-Cyrl-CS"/>
              </w:rPr>
              <w:t>професор математике</w:t>
            </w:r>
          </w:p>
        </w:tc>
        <w:tc>
          <w:tcPr>
            <w:tcW w:w="2747" w:type="dxa"/>
            <w:vAlign w:val="center"/>
          </w:tcPr>
          <w:p w:rsidR="00BC6DA1" w:rsidRPr="006106B0" w:rsidRDefault="00BC6DA1" w:rsidP="00C07DDF">
            <w:pPr>
              <w:jc w:val="center"/>
              <w:rPr>
                <w:lang w:val="sr-Cyrl-CS"/>
              </w:rPr>
            </w:pPr>
            <w:r w:rsidRPr="006106B0">
              <w:rPr>
                <w:lang w:val="sr-Cyrl-CS"/>
              </w:rPr>
              <w:t>школу</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Слађана Стефановић</w:t>
            </w:r>
          </w:p>
        </w:tc>
        <w:tc>
          <w:tcPr>
            <w:tcW w:w="4151" w:type="dxa"/>
            <w:vAlign w:val="center"/>
          </w:tcPr>
          <w:p w:rsidR="00BC6DA1" w:rsidRPr="006106B0" w:rsidRDefault="00BC6DA1" w:rsidP="00C07DDF">
            <w:pPr>
              <w:jc w:val="center"/>
              <w:rPr>
                <w:lang w:val="sr-Cyrl-CS"/>
              </w:rPr>
            </w:pPr>
            <w:r w:rsidRPr="006106B0">
              <w:rPr>
                <w:lang w:val="sr-Cyrl-CS"/>
              </w:rPr>
              <w:t>учитељ</w:t>
            </w:r>
          </w:p>
        </w:tc>
        <w:tc>
          <w:tcPr>
            <w:tcW w:w="2747" w:type="dxa"/>
            <w:vAlign w:val="center"/>
          </w:tcPr>
          <w:p w:rsidR="00BC6DA1" w:rsidRPr="006106B0" w:rsidRDefault="00BC6DA1" w:rsidP="00C07DDF">
            <w:pPr>
              <w:jc w:val="center"/>
              <w:rPr>
                <w:lang w:val="sr-Cyrl-CS"/>
              </w:rPr>
            </w:pPr>
            <w:r w:rsidRPr="006106B0">
              <w:rPr>
                <w:lang w:val="sr-Cyrl-CS"/>
              </w:rPr>
              <w:t>Савет родитеља</w:t>
            </w:r>
          </w:p>
        </w:tc>
      </w:tr>
      <w:tr w:rsidR="00BC6DA1" w:rsidRPr="006106B0" w:rsidTr="00504143">
        <w:tc>
          <w:tcPr>
            <w:tcW w:w="2869" w:type="dxa"/>
            <w:vAlign w:val="center"/>
          </w:tcPr>
          <w:p w:rsidR="00BC6DA1" w:rsidRPr="006106B0" w:rsidRDefault="00BC6DA1" w:rsidP="00C07DDF">
            <w:pPr>
              <w:jc w:val="center"/>
              <w:rPr>
                <w:lang w:val="sr-Cyrl-CS"/>
              </w:rPr>
            </w:pPr>
            <w:r w:rsidRPr="006106B0">
              <w:rPr>
                <w:lang w:val="sr-Cyrl-CS"/>
              </w:rPr>
              <w:t>Ђурђина Вељовић</w:t>
            </w:r>
          </w:p>
        </w:tc>
        <w:tc>
          <w:tcPr>
            <w:tcW w:w="4151" w:type="dxa"/>
            <w:vAlign w:val="center"/>
          </w:tcPr>
          <w:p w:rsidR="00BC6DA1" w:rsidRPr="006106B0" w:rsidRDefault="00BC6DA1" w:rsidP="00C07DDF">
            <w:pPr>
              <w:jc w:val="center"/>
              <w:rPr>
                <w:lang w:val="sr-Cyrl-CS"/>
              </w:rPr>
            </w:pPr>
            <w:r w:rsidRPr="006106B0">
              <w:rPr>
                <w:lang w:val="sr-Cyrl-CS"/>
              </w:rPr>
              <w:t>ученик</w:t>
            </w:r>
          </w:p>
        </w:tc>
        <w:tc>
          <w:tcPr>
            <w:tcW w:w="2747" w:type="dxa"/>
            <w:vAlign w:val="center"/>
          </w:tcPr>
          <w:p w:rsidR="00BC6DA1" w:rsidRPr="006106B0" w:rsidRDefault="00BC6DA1" w:rsidP="00C07DDF">
            <w:pPr>
              <w:jc w:val="center"/>
              <w:rPr>
                <w:lang w:val="sr-Cyrl-CS"/>
              </w:rPr>
            </w:pPr>
            <w:r w:rsidRPr="006106B0">
              <w:rPr>
                <w:lang w:val="sr-Cyrl-CS"/>
              </w:rPr>
              <w:t>Ђачки парламент</w:t>
            </w:r>
          </w:p>
        </w:tc>
      </w:tr>
    </w:tbl>
    <w:p w:rsidR="00CC4012" w:rsidRDefault="00CC4012" w:rsidP="00BC6DA1">
      <w:pPr>
        <w:rPr>
          <w:sz w:val="28"/>
          <w:szCs w:val="28"/>
          <w:lang w:val="sr-Cyrl-CS"/>
        </w:rPr>
      </w:pPr>
    </w:p>
    <w:p w:rsidR="00BC6DA1" w:rsidRDefault="00BC6DA1" w:rsidP="006106B0">
      <w:pPr>
        <w:rPr>
          <w:b/>
          <w:sz w:val="28"/>
          <w:szCs w:val="28"/>
          <w:lang w:val="sr-Cyrl-CS"/>
        </w:rPr>
      </w:pPr>
      <w:r>
        <w:rPr>
          <w:b/>
          <w:sz w:val="28"/>
          <w:szCs w:val="28"/>
          <w:lang w:val="sr-Cyrl-CS"/>
        </w:rPr>
        <w:t>УЧЕСНИЦИ У ПРОЦЕСУ САМОВРЕДНОВАЊА</w:t>
      </w:r>
    </w:p>
    <w:p w:rsidR="00BC6DA1" w:rsidRDefault="00BC6DA1" w:rsidP="006106B0">
      <w:pPr>
        <w:rPr>
          <w:b/>
          <w:sz w:val="28"/>
          <w:szCs w:val="28"/>
          <w:lang w:val="sr-Cyrl-CS"/>
        </w:rPr>
      </w:pPr>
    </w:p>
    <w:p w:rsidR="006106B0" w:rsidRDefault="00BC6DA1" w:rsidP="00EA27E4">
      <w:pPr>
        <w:ind w:firstLine="720"/>
        <w:jc w:val="both"/>
      </w:pPr>
      <w:r w:rsidRPr="00CC4012">
        <w:rPr>
          <w:lang w:val="sr-Cyrl-CS"/>
        </w:rPr>
        <w:t>Наставници, родитељи, ученици, стручна служба, чланови Школског одбора, Савета родитеља, тим за самовредновање.</w:t>
      </w:r>
    </w:p>
    <w:p w:rsidR="00C07DDF" w:rsidRPr="00774776" w:rsidRDefault="00C07DDF" w:rsidP="006106B0">
      <w:pPr>
        <w:jc w:val="both"/>
        <w:rPr>
          <w:lang w:val="sr-Cyrl-CS"/>
        </w:rPr>
      </w:pPr>
    </w:p>
    <w:p w:rsidR="00BC6DA1" w:rsidRPr="006106B0" w:rsidRDefault="00BC6DA1" w:rsidP="006106B0">
      <w:pPr>
        <w:jc w:val="both"/>
        <w:rPr>
          <w:lang w:val="sr-Cyrl-CS"/>
        </w:rPr>
      </w:pPr>
      <w:r>
        <w:rPr>
          <w:b/>
          <w:sz w:val="28"/>
          <w:szCs w:val="28"/>
          <w:lang w:val="sr-Cyrl-CS"/>
        </w:rPr>
        <w:t>СТАНДАРДИ  КВАЛИТЕТА</w:t>
      </w:r>
    </w:p>
    <w:p w:rsidR="006106B0" w:rsidRDefault="006106B0" w:rsidP="006106B0">
      <w:pPr>
        <w:rPr>
          <w:b/>
          <w:sz w:val="28"/>
          <w:szCs w:val="28"/>
          <w:lang w:val="sr-Cyrl-CS"/>
        </w:rPr>
      </w:pPr>
    </w:p>
    <w:p w:rsidR="00BC6DA1" w:rsidRPr="00CC4012" w:rsidRDefault="00BC6DA1" w:rsidP="006106B0">
      <w:pPr>
        <w:rPr>
          <w:lang w:val="sr-Cyrl-CS"/>
        </w:rPr>
      </w:pPr>
      <w:r w:rsidRPr="00CC4012">
        <w:rPr>
          <w:lang w:val="sr-Cyrl-CS"/>
        </w:rPr>
        <w:t>Дефинисани су за све области:</w:t>
      </w:r>
    </w:p>
    <w:p w:rsidR="00BC6DA1" w:rsidRPr="00CC4012" w:rsidRDefault="00BC6DA1" w:rsidP="00BC6DA1">
      <w:pPr>
        <w:rPr>
          <w:lang w:val="sr-Cyrl-CS"/>
        </w:rPr>
      </w:pPr>
    </w:p>
    <w:p w:rsidR="00BC6DA1" w:rsidRPr="006106B0" w:rsidRDefault="00BC6DA1" w:rsidP="006106B0">
      <w:pPr>
        <w:pStyle w:val="ListParagraph"/>
        <w:numPr>
          <w:ilvl w:val="1"/>
          <w:numId w:val="7"/>
        </w:numPr>
        <w:rPr>
          <w:lang w:val="sr-Cyrl-CS"/>
        </w:rPr>
      </w:pPr>
      <w:r w:rsidRPr="00CC4012">
        <w:rPr>
          <w:lang w:val="sr-Cyrl-CS"/>
        </w:rPr>
        <w:t>.У ШКОЛИ ФУНКЦИОНИШЕ СИСТЕМ ПРУЖАЊА ПОДРШКЕ</w:t>
      </w:r>
      <w:r w:rsidRPr="006106B0">
        <w:rPr>
          <w:lang w:val="sr-Cyrl-CS"/>
        </w:rPr>
        <w:t>УЧЕНИЦИМА.</w:t>
      </w:r>
    </w:p>
    <w:p w:rsidR="00BC6DA1" w:rsidRPr="00CC4012" w:rsidRDefault="00BC6DA1" w:rsidP="00BC6DA1">
      <w:pPr>
        <w:rPr>
          <w:lang w:val="sr-Cyrl-CS"/>
        </w:rPr>
      </w:pPr>
    </w:p>
    <w:p w:rsidR="00BC6DA1" w:rsidRPr="006106B0" w:rsidRDefault="00BC6DA1" w:rsidP="006106B0">
      <w:pPr>
        <w:pStyle w:val="ListParagraph"/>
        <w:numPr>
          <w:ilvl w:val="1"/>
          <w:numId w:val="7"/>
        </w:numPr>
        <w:rPr>
          <w:lang w:val="sr-Cyrl-CS"/>
        </w:rPr>
      </w:pPr>
      <w:r w:rsidRPr="00CC4012">
        <w:rPr>
          <w:lang w:val="sr-Cyrl-CS"/>
        </w:rPr>
        <w:lastRenderedPageBreak/>
        <w:t xml:space="preserve">. У ШКОЛИ СЕ ПОДСТИЧЕ ЛИЧНИ,  ПРОФЕСИОНАЛНИ И </w:t>
      </w:r>
      <w:r w:rsidRPr="006106B0">
        <w:rPr>
          <w:lang w:val="sr-Cyrl-CS"/>
        </w:rPr>
        <w:t>СОЦИЈАЛНИ РАЗВОЈ УЧЕНИКА.</w:t>
      </w:r>
    </w:p>
    <w:p w:rsidR="00BC6DA1" w:rsidRPr="006106B0" w:rsidRDefault="00BC6DA1" w:rsidP="006106B0">
      <w:pPr>
        <w:rPr>
          <w:lang w:val="sr-Cyrl-CS"/>
        </w:rPr>
      </w:pPr>
    </w:p>
    <w:p w:rsidR="00BC6DA1" w:rsidRPr="006106B0" w:rsidRDefault="00BC6DA1" w:rsidP="006106B0">
      <w:pPr>
        <w:pStyle w:val="ListParagraph"/>
        <w:numPr>
          <w:ilvl w:val="1"/>
          <w:numId w:val="7"/>
        </w:numPr>
        <w:rPr>
          <w:lang w:val="sr-Cyrl-CS"/>
        </w:rPr>
      </w:pPr>
      <w:r w:rsidRPr="00CC4012">
        <w:rPr>
          <w:lang w:val="sr-Cyrl-CS"/>
        </w:rPr>
        <w:t>.У ШКОЛИ ФУНКЦИОНИШЕ СИСТЕМ ПОДРШКЕ ДЕЦИ ИЗ</w:t>
      </w:r>
      <w:r w:rsidRPr="006106B0">
        <w:rPr>
          <w:lang w:val="sr-Cyrl-CS"/>
        </w:rPr>
        <w:t>ОСЕТЉИВИХ ГРУПА.</w:t>
      </w:r>
    </w:p>
    <w:p w:rsidR="00BC6DA1" w:rsidRDefault="00BC6DA1" w:rsidP="00EF7639">
      <w:pPr>
        <w:rPr>
          <w:b/>
          <w:sz w:val="40"/>
          <w:szCs w:val="40"/>
          <w:lang w:val="sr-Cyrl-CS"/>
        </w:rPr>
      </w:pPr>
    </w:p>
    <w:p w:rsidR="00BC6DA1" w:rsidRDefault="00BC6DA1" w:rsidP="006106B0">
      <w:pPr>
        <w:rPr>
          <w:b/>
          <w:sz w:val="28"/>
          <w:szCs w:val="28"/>
          <w:lang w:val="sr-Cyrl-CS"/>
        </w:rPr>
      </w:pPr>
      <w:r>
        <w:rPr>
          <w:b/>
          <w:sz w:val="28"/>
          <w:szCs w:val="28"/>
          <w:lang w:val="sr-Cyrl-CS"/>
        </w:rPr>
        <w:t xml:space="preserve">ИНДИКАТОРИ </w:t>
      </w:r>
    </w:p>
    <w:p w:rsidR="00BC6DA1" w:rsidRDefault="00BC6DA1" w:rsidP="00BC6DA1">
      <w:pPr>
        <w:ind w:left="360"/>
        <w:rPr>
          <w:b/>
          <w:sz w:val="28"/>
          <w:szCs w:val="28"/>
          <w:lang w:val="sr-Cyrl-CS"/>
        </w:rPr>
      </w:pPr>
    </w:p>
    <w:p w:rsidR="00BC6DA1" w:rsidRPr="006106B0" w:rsidRDefault="00BC6DA1" w:rsidP="00EA27E4">
      <w:pPr>
        <w:ind w:firstLine="720"/>
        <w:rPr>
          <w:b/>
          <w:lang w:val="sr-Cyrl-CS"/>
        </w:rPr>
      </w:pPr>
      <w:r w:rsidRPr="006106B0">
        <w:rPr>
          <w:lang w:val="sr-Cyrl-CS"/>
        </w:rPr>
        <w:t xml:space="preserve">Индикатори   су уже тематске целине и прецизније дефинишу садржаје унутар подручја вредновања. </w:t>
      </w:r>
    </w:p>
    <w:p w:rsidR="00BC6DA1" w:rsidRDefault="00BC6DA1" w:rsidP="00BC6DA1">
      <w:pPr>
        <w:ind w:left="-720" w:firstLine="720"/>
        <w:rPr>
          <w:sz w:val="28"/>
          <w:szCs w:val="28"/>
          <w:lang w:val="sr-Cyrl-CS"/>
        </w:rPr>
      </w:pPr>
    </w:p>
    <w:p w:rsidR="00BC6DA1" w:rsidRPr="004F45E4" w:rsidRDefault="00BC6DA1" w:rsidP="006106B0">
      <w:pPr>
        <w:rPr>
          <w:sz w:val="28"/>
          <w:szCs w:val="28"/>
          <w:lang w:val="sr-Cyrl-CS"/>
        </w:rPr>
      </w:pPr>
      <w:r>
        <w:rPr>
          <w:sz w:val="28"/>
          <w:szCs w:val="28"/>
          <w:lang w:val="sr-Cyrl-CS"/>
        </w:rPr>
        <w:t>4.1.</w:t>
      </w:r>
      <w:r w:rsidRPr="00BF64F3">
        <w:rPr>
          <w:sz w:val="28"/>
          <w:szCs w:val="28"/>
          <w:lang w:val="sr-Cyrl-CS"/>
        </w:rPr>
        <w:t xml:space="preserve">   У ШКОЛИ ФУНКЦИОНИШЕ СИСТЕМ  ПРУЖАЊА  ПОДРШКЕ</w:t>
      </w:r>
      <w:r w:rsidRPr="00CD30E6">
        <w:rPr>
          <w:sz w:val="28"/>
          <w:szCs w:val="28"/>
          <w:lang w:val="sr-Cyrl-CS"/>
        </w:rPr>
        <w:t>УЧЕНИЦИМА</w:t>
      </w:r>
    </w:p>
    <w:p w:rsidR="00BC6DA1" w:rsidRDefault="00BC6DA1" w:rsidP="00BC6DA1">
      <w:pPr>
        <w:ind w:left="-720" w:firstLine="720"/>
        <w:jc w:val="both"/>
        <w:rPr>
          <w:sz w:val="28"/>
          <w:szCs w:val="28"/>
          <w:lang w:val="sr-Cyrl-CS"/>
        </w:rPr>
      </w:pPr>
    </w:p>
    <w:p w:rsidR="00BC6DA1" w:rsidRPr="006106B0" w:rsidRDefault="00BC6DA1" w:rsidP="006106B0">
      <w:pPr>
        <w:jc w:val="both"/>
        <w:rPr>
          <w:lang w:val="sr-Cyrl-CS"/>
        </w:rPr>
      </w:pPr>
      <w:r w:rsidRPr="00C07DDF">
        <w:rPr>
          <w:lang w:val="sr-Cyrl-CS"/>
        </w:rPr>
        <w:t>4.1.1.</w:t>
      </w:r>
      <w:r w:rsidRPr="006106B0">
        <w:rPr>
          <w:lang w:val="sr-Cyrl-CS"/>
        </w:rPr>
        <w:t>Ученици су  обавештени о врстама подршке у учењу које пружа школа.</w:t>
      </w:r>
    </w:p>
    <w:p w:rsidR="00BC6DA1" w:rsidRPr="006106B0" w:rsidRDefault="00BC6DA1" w:rsidP="00BC6DA1">
      <w:pPr>
        <w:ind w:left="-720" w:firstLine="720"/>
        <w:jc w:val="both"/>
        <w:rPr>
          <w:lang w:val="sr-Cyrl-CS"/>
        </w:rPr>
      </w:pPr>
    </w:p>
    <w:p w:rsidR="00BC6DA1" w:rsidRPr="006106B0" w:rsidRDefault="00BC6DA1" w:rsidP="006106B0">
      <w:pPr>
        <w:jc w:val="both"/>
        <w:rPr>
          <w:lang w:val="sr-Cyrl-CS"/>
        </w:rPr>
      </w:pPr>
      <w:r w:rsidRPr="006106B0">
        <w:rPr>
          <w:lang w:val="sr-Cyrl-CS"/>
        </w:rPr>
        <w:t>4.1.2.  На основу анализе успеха предузимају се мере подршке ученицима.</w:t>
      </w:r>
    </w:p>
    <w:p w:rsidR="006106B0" w:rsidRDefault="006106B0" w:rsidP="00BC6DA1">
      <w:pPr>
        <w:jc w:val="both"/>
        <w:rPr>
          <w:lang w:val="sr-Cyrl-CS"/>
        </w:rPr>
      </w:pPr>
    </w:p>
    <w:p w:rsidR="00BC6DA1" w:rsidRPr="006106B0" w:rsidRDefault="00BC6DA1" w:rsidP="00BC6DA1">
      <w:pPr>
        <w:jc w:val="both"/>
        <w:rPr>
          <w:lang w:val="sr-Cyrl-CS"/>
        </w:rPr>
      </w:pPr>
      <w:r w:rsidRPr="006106B0">
        <w:rPr>
          <w:lang w:val="sr-Cyrl-CS"/>
        </w:rPr>
        <w:t>4.1.3. У пружању подршке ученицима школа остварује комуникацију са породицом.</w:t>
      </w:r>
    </w:p>
    <w:p w:rsidR="00BC6DA1" w:rsidRPr="006106B0" w:rsidRDefault="00BC6DA1" w:rsidP="00BC6DA1">
      <w:pPr>
        <w:jc w:val="both"/>
        <w:rPr>
          <w:lang w:val="sr-Cyrl-CS"/>
        </w:rPr>
      </w:pPr>
    </w:p>
    <w:p w:rsidR="00BC6DA1" w:rsidRPr="006106B0" w:rsidRDefault="00BC6DA1" w:rsidP="00BC6DA1">
      <w:pPr>
        <w:jc w:val="both"/>
        <w:rPr>
          <w:lang w:val="sr-Cyrl-CS"/>
        </w:rPr>
      </w:pPr>
      <w:r w:rsidRPr="006106B0">
        <w:rPr>
          <w:lang w:val="sr-Cyrl-CS"/>
        </w:rPr>
        <w:t>4.1.4. Школа сарађује са релевантним институцијама у пружању подршке ученицима.</w:t>
      </w:r>
    </w:p>
    <w:p w:rsidR="00BC6DA1" w:rsidRPr="006106B0" w:rsidRDefault="00BC6DA1" w:rsidP="00BC6DA1">
      <w:pPr>
        <w:jc w:val="both"/>
        <w:rPr>
          <w:lang w:val="sr-Cyrl-CS"/>
        </w:rPr>
      </w:pPr>
    </w:p>
    <w:p w:rsidR="00BC6DA1" w:rsidRPr="006106B0" w:rsidRDefault="00BC6DA1" w:rsidP="00BC6DA1">
      <w:pPr>
        <w:ind w:left="-720" w:firstLine="720"/>
        <w:jc w:val="both"/>
        <w:rPr>
          <w:lang w:val="sr-Cyrl-CS"/>
        </w:rPr>
      </w:pPr>
    </w:p>
    <w:p w:rsidR="00BC6DA1" w:rsidRPr="006106B0" w:rsidRDefault="00BC6DA1" w:rsidP="006106B0">
      <w:pPr>
        <w:jc w:val="both"/>
        <w:rPr>
          <w:sz w:val="28"/>
          <w:szCs w:val="28"/>
          <w:lang w:val="sr-Cyrl-CS"/>
        </w:rPr>
      </w:pPr>
      <w:r w:rsidRPr="006106B0">
        <w:rPr>
          <w:lang w:val="sr-Cyrl-CS"/>
        </w:rPr>
        <w:t>4.2.</w:t>
      </w:r>
      <w:r w:rsidRPr="006106B0">
        <w:rPr>
          <w:sz w:val="28"/>
          <w:szCs w:val="28"/>
          <w:lang w:val="sr-Cyrl-CS"/>
        </w:rPr>
        <w:t>У ШКОЛИ СЕ ПОДСТИЧЕ  ЛИЧНИ,  ПРОФЕСИОНАЛНИ  И СОЦИЈАЛНИ  РАЗВОЈ УЧЕНИКА</w:t>
      </w:r>
    </w:p>
    <w:p w:rsidR="00BC6DA1" w:rsidRPr="006106B0" w:rsidRDefault="00BC6DA1" w:rsidP="00BC6DA1">
      <w:pPr>
        <w:ind w:left="-720" w:firstLine="720"/>
        <w:rPr>
          <w:lang w:val="sr-Cyrl-CS"/>
        </w:rPr>
      </w:pPr>
    </w:p>
    <w:p w:rsidR="00BC6DA1" w:rsidRPr="006106B0" w:rsidRDefault="00BC6DA1" w:rsidP="00BC6DA1">
      <w:pPr>
        <w:rPr>
          <w:lang w:val="sr-Cyrl-CS"/>
        </w:rPr>
      </w:pPr>
      <w:r w:rsidRPr="006106B0">
        <w:rPr>
          <w:lang w:val="sr-Cyrl-CS"/>
        </w:rPr>
        <w:t>4.2.1.  Понуда ваннаставних активности у школи је у функцији задовољавања различитих потреба и интересовања ученика, у складу са ресурсима школе.</w:t>
      </w:r>
    </w:p>
    <w:p w:rsidR="00BC6DA1" w:rsidRPr="006106B0" w:rsidRDefault="00BC6DA1" w:rsidP="00BC6DA1">
      <w:pPr>
        <w:rPr>
          <w:lang w:val="sr-Cyrl-CS"/>
        </w:rPr>
      </w:pPr>
    </w:p>
    <w:p w:rsidR="00BC6DA1" w:rsidRPr="006106B0" w:rsidRDefault="00BC6DA1" w:rsidP="00BC6DA1">
      <w:pPr>
        <w:tabs>
          <w:tab w:val="left" w:pos="360"/>
          <w:tab w:val="left" w:pos="450"/>
        </w:tabs>
        <w:rPr>
          <w:lang w:val="sr-Cyrl-CS"/>
        </w:rPr>
      </w:pPr>
      <w:r w:rsidRPr="006106B0">
        <w:rPr>
          <w:lang w:val="sr-Cyrl-CS"/>
        </w:rPr>
        <w:t>4.2.2.  У школи се организују програми-активности за развијање социјалних вештина (конструктивно решавање проблема, ненасилна комуникација...)</w:t>
      </w:r>
      <w:r w:rsidR="006106B0">
        <w:rPr>
          <w:lang w:val="sr-Cyrl-CS"/>
        </w:rPr>
        <w:t>.</w:t>
      </w:r>
    </w:p>
    <w:p w:rsidR="00BC6DA1" w:rsidRPr="006106B0" w:rsidRDefault="00BC6DA1" w:rsidP="00BC6DA1">
      <w:pPr>
        <w:rPr>
          <w:lang w:val="sr-Cyrl-CS"/>
        </w:rPr>
      </w:pPr>
    </w:p>
    <w:p w:rsidR="00BC6DA1" w:rsidRPr="006106B0" w:rsidRDefault="00BC6DA1" w:rsidP="00BC6DA1">
      <w:pPr>
        <w:rPr>
          <w:lang w:val="sr-Cyrl-CS"/>
        </w:rPr>
      </w:pPr>
      <w:r w:rsidRPr="006106B0">
        <w:rPr>
          <w:lang w:val="sr-Cyrl-CS"/>
        </w:rPr>
        <w:t>4.2.3.  Укљученост ученика у ваннаставне активности је иста или већа него претходне године.</w:t>
      </w:r>
    </w:p>
    <w:p w:rsidR="00BC6DA1" w:rsidRPr="006106B0" w:rsidRDefault="00BC6DA1" w:rsidP="00BC6DA1">
      <w:pPr>
        <w:ind w:left="-720" w:firstLine="720"/>
        <w:rPr>
          <w:lang w:val="sr-Cyrl-CS"/>
        </w:rPr>
      </w:pPr>
    </w:p>
    <w:p w:rsidR="00BC6DA1" w:rsidRPr="006106B0" w:rsidRDefault="00BC6DA1" w:rsidP="00BC6DA1">
      <w:pPr>
        <w:ind w:left="-720" w:firstLine="720"/>
        <w:rPr>
          <w:lang w:val="sr-Cyrl-CS"/>
        </w:rPr>
      </w:pPr>
      <w:r w:rsidRPr="006106B0">
        <w:rPr>
          <w:lang w:val="sr-Cyrl-CS"/>
        </w:rPr>
        <w:t>4.2.4.  У школи се промовишу здрави стилови живота.</w:t>
      </w:r>
    </w:p>
    <w:p w:rsidR="00BC6DA1" w:rsidRPr="006106B0" w:rsidRDefault="00BC6DA1" w:rsidP="00BC6DA1">
      <w:pPr>
        <w:ind w:left="-720" w:firstLine="720"/>
        <w:rPr>
          <w:lang w:val="sr-Cyrl-CS"/>
        </w:rPr>
      </w:pPr>
    </w:p>
    <w:p w:rsidR="00BC6DA1" w:rsidRPr="006106B0" w:rsidRDefault="00BC6DA1" w:rsidP="00BC6DA1">
      <w:pPr>
        <w:ind w:left="-720" w:firstLine="720"/>
        <w:rPr>
          <w:lang w:val="sr-Cyrl-CS"/>
        </w:rPr>
      </w:pPr>
      <w:r w:rsidRPr="006106B0">
        <w:rPr>
          <w:lang w:val="sr-Cyrl-CS"/>
        </w:rPr>
        <w:t>4.2.5. У школи се промовишу  здрави стилови живота и одрживи развој.</w:t>
      </w:r>
    </w:p>
    <w:p w:rsidR="00BC6DA1" w:rsidRPr="006106B0" w:rsidRDefault="00BC6DA1" w:rsidP="00BC6DA1">
      <w:pPr>
        <w:ind w:left="-720" w:firstLine="720"/>
        <w:rPr>
          <w:lang w:val="sr-Cyrl-CS"/>
        </w:rPr>
      </w:pPr>
    </w:p>
    <w:p w:rsidR="00BC6DA1" w:rsidRDefault="00EA27E4" w:rsidP="00BC6DA1">
      <w:pPr>
        <w:ind w:left="-720" w:firstLine="720"/>
        <w:rPr>
          <w:lang w:val="sr-Cyrl-CS"/>
        </w:rPr>
      </w:pPr>
      <w:r>
        <w:rPr>
          <w:lang w:val="sr-Cyrl-CS"/>
        </w:rPr>
        <w:t>4.</w:t>
      </w:r>
      <w:r w:rsidR="00BC6DA1" w:rsidRPr="006106B0">
        <w:rPr>
          <w:lang w:val="sr-Cyrl-CS"/>
        </w:rPr>
        <w:t>2.6. Кроз наставни рад подстиче се  професионални развој ученика.</w:t>
      </w:r>
    </w:p>
    <w:p w:rsidR="006106B0" w:rsidRPr="006106B0" w:rsidRDefault="006106B0" w:rsidP="00BC6DA1">
      <w:pPr>
        <w:ind w:left="-720" w:firstLine="720"/>
        <w:rPr>
          <w:lang w:val="sr-Cyrl-CS"/>
        </w:rPr>
      </w:pPr>
    </w:p>
    <w:p w:rsidR="00BC6DA1" w:rsidRDefault="00BC6DA1" w:rsidP="00EA27E4">
      <w:r w:rsidRPr="006106B0">
        <w:rPr>
          <w:lang w:val="sr-Cyrl-CS"/>
        </w:rPr>
        <w:t>4.2.7.У школи постоји тим за професионалну оријентацију који реализује свој програм кроз различите облике образовно –васпитног рада</w:t>
      </w:r>
      <w:r w:rsidR="006106B0">
        <w:rPr>
          <w:lang w:val="sr-Cyrl-CS"/>
        </w:rPr>
        <w:t>.</w:t>
      </w:r>
    </w:p>
    <w:p w:rsidR="00C07DDF" w:rsidRPr="00C07DDF" w:rsidRDefault="00C07DDF" w:rsidP="006106B0">
      <w:pPr>
        <w:ind w:left="-720" w:firstLine="720"/>
      </w:pPr>
    </w:p>
    <w:p w:rsidR="00BC6DA1" w:rsidRPr="006106B0" w:rsidRDefault="00BC6DA1" w:rsidP="006106B0">
      <w:pPr>
        <w:rPr>
          <w:sz w:val="28"/>
          <w:szCs w:val="28"/>
          <w:lang w:val="sr-Cyrl-CS"/>
        </w:rPr>
      </w:pPr>
      <w:r w:rsidRPr="006106B0">
        <w:rPr>
          <w:sz w:val="28"/>
          <w:szCs w:val="28"/>
          <w:lang w:val="sr-Cyrl-CS"/>
        </w:rPr>
        <w:t>4.3.   У ШКОЛИ ФУНКЦИОНИШЕ СИСТЕМ ПОДРШКЕ ДЕЦИ  ИЗОСЕТЉИВИХ ГРУПА.</w:t>
      </w:r>
    </w:p>
    <w:p w:rsidR="00BC6DA1" w:rsidRPr="006106B0" w:rsidRDefault="00BC6DA1" w:rsidP="00BC6DA1">
      <w:pPr>
        <w:pStyle w:val="ListParagraph"/>
        <w:ind w:left="735"/>
        <w:rPr>
          <w:lang w:val="sr-Cyrl-CS"/>
        </w:rPr>
      </w:pPr>
    </w:p>
    <w:p w:rsidR="00BC6DA1" w:rsidRPr="006106B0" w:rsidRDefault="00BC6DA1" w:rsidP="00BC6DA1">
      <w:pPr>
        <w:ind w:right="-180"/>
        <w:rPr>
          <w:lang w:val="sr-Cyrl-CS"/>
        </w:rPr>
      </w:pPr>
      <w:r w:rsidRPr="006106B0">
        <w:rPr>
          <w:lang w:val="sr-Cyrl-CS"/>
        </w:rPr>
        <w:t xml:space="preserve">4.3.1.  Школа предузима активности за упис у школу ученика из осетљивих група .  </w:t>
      </w:r>
    </w:p>
    <w:p w:rsidR="006106B0" w:rsidRDefault="006106B0" w:rsidP="00BC6DA1">
      <w:pPr>
        <w:ind w:right="-180"/>
        <w:rPr>
          <w:lang w:val="sr-Cyrl-CS"/>
        </w:rPr>
      </w:pPr>
    </w:p>
    <w:p w:rsidR="00BC6DA1" w:rsidRPr="006106B0" w:rsidRDefault="00BC6DA1" w:rsidP="00BC6DA1">
      <w:pPr>
        <w:ind w:right="-180"/>
        <w:rPr>
          <w:lang w:val="sr-Cyrl-CS"/>
        </w:rPr>
      </w:pPr>
      <w:r w:rsidRPr="006106B0">
        <w:rPr>
          <w:lang w:val="sr-Cyrl-CS"/>
        </w:rPr>
        <w:t>4.3.2. Школа предузима мере за редовно похађање наставе ученика изосетљивих група.</w:t>
      </w:r>
    </w:p>
    <w:p w:rsidR="00BC6DA1" w:rsidRPr="006106B0" w:rsidRDefault="00BC6DA1" w:rsidP="00BC6DA1">
      <w:pPr>
        <w:ind w:right="-180"/>
        <w:rPr>
          <w:lang w:val="sr-Cyrl-CS"/>
        </w:rPr>
      </w:pPr>
    </w:p>
    <w:p w:rsidR="00BC6DA1" w:rsidRPr="006106B0" w:rsidRDefault="00BC6DA1" w:rsidP="00BC6DA1">
      <w:pPr>
        <w:tabs>
          <w:tab w:val="left" w:pos="10080"/>
        </w:tabs>
        <w:jc w:val="both"/>
        <w:rPr>
          <w:lang w:val="sr-Cyrl-CS"/>
        </w:rPr>
      </w:pPr>
      <w:r w:rsidRPr="006106B0">
        <w:rPr>
          <w:lang w:val="sr-Cyrl-CS"/>
        </w:rPr>
        <w:t>4.3.3. У школи се примењују индивидуализовани приступ/индивидуални образовни планови за све ученике из осетљивих група</w:t>
      </w:r>
      <w:r w:rsidR="006106B0">
        <w:rPr>
          <w:lang w:val="sr-Cyrl-CS"/>
        </w:rPr>
        <w:t>.</w:t>
      </w:r>
    </w:p>
    <w:p w:rsidR="006106B0" w:rsidRDefault="006106B0" w:rsidP="00BC6DA1">
      <w:pPr>
        <w:tabs>
          <w:tab w:val="left" w:pos="10080"/>
        </w:tabs>
        <w:jc w:val="both"/>
        <w:rPr>
          <w:lang w:val="sr-Cyrl-CS"/>
        </w:rPr>
      </w:pPr>
    </w:p>
    <w:p w:rsidR="00BC6DA1" w:rsidRPr="006106B0" w:rsidRDefault="00BC6DA1" w:rsidP="00BC6DA1">
      <w:pPr>
        <w:tabs>
          <w:tab w:val="left" w:pos="10080"/>
        </w:tabs>
        <w:jc w:val="both"/>
        <w:rPr>
          <w:lang w:val="sr-Cyrl-CS"/>
        </w:rPr>
      </w:pPr>
      <w:r w:rsidRPr="006106B0">
        <w:rPr>
          <w:lang w:val="sr-Cyrl-CS"/>
        </w:rPr>
        <w:t>4.3.4. У школи се организују компензаторни програми/ активности за подршку учењу за  ученике из осетљивих група.</w:t>
      </w:r>
    </w:p>
    <w:p w:rsidR="006106B0" w:rsidRDefault="006106B0" w:rsidP="00BC6DA1">
      <w:pPr>
        <w:ind w:right="-180"/>
        <w:rPr>
          <w:lang w:val="sr-Cyrl-CS"/>
        </w:rPr>
      </w:pPr>
    </w:p>
    <w:p w:rsidR="00BC6DA1" w:rsidRPr="00774776" w:rsidRDefault="00BC6DA1" w:rsidP="00774776">
      <w:pPr>
        <w:ind w:right="-180"/>
        <w:rPr>
          <w:lang w:val="sr-Cyrl-CS"/>
        </w:rPr>
      </w:pPr>
      <w:r w:rsidRPr="006106B0">
        <w:rPr>
          <w:lang w:val="sr-Cyrl-CS"/>
        </w:rPr>
        <w:t>4.3.5. Школа сарађује са релевантним институцијама и појединцима у подршци осетљивим групама</w:t>
      </w:r>
      <w:r w:rsidR="006106B0">
        <w:rPr>
          <w:lang w:val="sr-Cyrl-CS"/>
        </w:rPr>
        <w:t>.</w:t>
      </w:r>
    </w:p>
    <w:p w:rsidR="00BC6DA1" w:rsidRPr="006106B0" w:rsidRDefault="00BC6DA1" w:rsidP="00EF7639">
      <w:pPr>
        <w:rPr>
          <w:b/>
          <w:lang w:val="sr-Cyrl-CS"/>
        </w:rPr>
      </w:pPr>
    </w:p>
    <w:p w:rsidR="00BC6DA1" w:rsidRPr="006106B0" w:rsidRDefault="00BC6DA1" w:rsidP="006106B0">
      <w:pPr>
        <w:rPr>
          <w:sz w:val="28"/>
          <w:szCs w:val="28"/>
          <w:lang w:val="sr-Cyrl-CS"/>
        </w:rPr>
      </w:pPr>
      <w:r w:rsidRPr="006106B0">
        <w:rPr>
          <w:b/>
          <w:sz w:val="28"/>
          <w:szCs w:val="28"/>
          <w:lang w:val="sr-Cyrl-CS"/>
        </w:rPr>
        <w:t>ИЗВОР  ПОДАТАКА</w:t>
      </w:r>
    </w:p>
    <w:p w:rsidR="00BC6DA1" w:rsidRPr="006106B0" w:rsidRDefault="00BC6DA1" w:rsidP="00BC6DA1">
      <w:pPr>
        <w:ind w:firstLine="720"/>
        <w:jc w:val="both"/>
        <w:rPr>
          <w:lang w:val="sr-Cyrl-CS"/>
        </w:rPr>
      </w:pPr>
    </w:p>
    <w:p w:rsidR="00BC6DA1" w:rsidRPr="006106B0" w:rsidRDefault="00BC6DA1" w:rsidP="006106B0">
      <w:pPr>
        <w:jc w:val="both"/>
        <w:rPr>
          <w:lang w:val="sr-Cyrl-CS"/>
        </w:rPr>
      </w:pPr>
      <w:r w:rsidRPr="006106B0">
        <w:rPr>
          <w:lang w:val="sr-Cyrl-CS"/>
        </w:rPr>
        <w:t xml:space="preserve">Коришћени су  следећи извори: </w:t>
      </w:r>
    </w:p>
    <w:p w:rsidR="00BC6DA1" w:rsidRPr="006106B0" w:rsidRDefault="00BC6DA1" w:rsidP="00BC6DA1">
      <w:pPr>
        <w:pStyle w:val="ListParagraph"/>
        <w:numPr>
          <w:ilvl w:val="0"/>
          <w:numId w:val="11"/>
        </w:numPr>
        <w:jc w:val="both"/>
        <w:rPr>
          <w:lang w:val="sr-Cyrl-CS"/>
        </w:rPr>
      </w:pPr>
      <w:r w:rsidRPr="006106B0">
        <w:rPr>
          <w:lang w:val="sr-Cyrl-CS"/>
        </w:rPr>
        <w:t xml:space="preserve">школска документација, </w:t>
      </w:r>
    </w:p>
    <w:p w:rsidR="00BC6DA1" w:rsidRPr="006106B0" w:rsidRDefault="00BC6DA1" w:rsidP="00BC6DA1">
      <w:pPr>
        <w:pStyle w:val="ListParagraph"/>
        <w:numPr>
          <w:ilvl w:val="0"/>
          <w:numId w:val="11"/>
        </w:numPr>
        <w:jc w:val="both"/>
        <w:rPr>
          <w:lang w:val="sr-Cyrl-CS"/>
        </w:rPr>
      </w:pPr>
      <w:r w:rsidRPr="006106B0">
        <w:rPr>
          <w:lang w:val="sr-Cyrl-CS"/>
        </w:rPr>
        <w:t xml:space="preserve">упитници, </w:t>
      </w:r>
    </w:p>
    <w:p w:rsidR="00BC6DA1" w:rsidRPr="006106B0" w:rsidRDefault="00BC6DA1" w:rsidP="00BC6DA1">
      <w:pPr>
        <w:pStyle w:val="ListParagraph"/>
        <w:numPr>
          <w:ilvl w:val="0"/>
          <w:numId w:val="11"/>
        </w:numPr>
        <w:jc w:val="both"/>
        <w:rPr>
          <w:lang w:val="sr-Cyrl-CS"/>
        </w:rPr>
      </w:pPr>
      <w:r w:rsidRPr="006106B0">
        <w:rPr>
          <w:lang w:val="sr-Cyrl-CS"/>
        </w:rPr>
        <w:t xml:space="preserve">чек  листе, </w:t>
      </w:r>
    </w:p>
    <w:p w:rsidR="00BC6DA1" w:rsidRPr="006106B0" w:rsidRDefault="00BC6DA1" w:rsidP="00BC6DA1">
      <w:pPr>
        <w:pStyle w:val="ListParagraph"/>
        <w:numPr>
          <w:ilvl w:val="0"/>
          <w:numId w:val="11"/>
        </w:numPr>
        <w:jc w:val="both"/>
        <w:rPr>
          <w:lang w:val="sr-Cyrl-CS"/>
        </w:rPr>
      </w:pPr>
      <w:r w:rsidRPr="006106B0">
        <w:rPr>
          <w:lang w:val="sr-Cyrl-CS"/>
        </w:rPr>
        <w:t xml:space="preserve">индивидуални и групни разговори и дискусије, </w:t>
      </w:r>
    </w:p>
    <w:p w:rsidR="00BC6DA1" w:rsidRPr="006106B0" w:rsidRDefault="00BC6DA1" w:rsidP="00BC6DA1">
      <w:pPr>
        <w:pStyle w:val="ListParagraph"/>
        <w:numPr>
          <w:ilvl w:val="0"/>
          <w:numId w:val="11"/>
        </w:numPr>
        <w:jc w:val="both"/>
        <w:rPr>
          <w:lang w:val="sr-Cyrl-CS"/>
        </w:rPr>
      </w:pPr>
      <w:r w:rsidRPr="006106B0">
        <w:rPr>
          <w:lang w:val="sr-Cyrl-CS"/>
        </w:rPr>
        <w:t xml:space="preserve">Закон о основама система образовања и васпитања   (Сл. гласник бр. 5/2013), </w:t>
      </w:r>
    </w:p>
    <w:p w:rsidR="00BC6DA1" w:rsidRPr="006106B0" w:rsidRDefault="00BC6DA1" w:rsidP="00BC6DA1">
      <w:pPr>
        <w:pStyle w:val="ListParagraph"/>
        <w:numPr>
          <w:ilvl w:val="0"/>
          <w:numId w:val="11"/>
        </w:numPr>
        <w:jc w:val="both"/>
        <w:rPr>
          <w:lang w:val="sr-Cyrl-CS"/>
        </w:rPr>
      </w:pPr>
      <w:r w:rsidRPr="006106B0">
        <w:rPr>
          <w:lang w:val="sr-Cyrl-CS"/>
        </w:rPr>
        <w:t>Закон о основној школи  (Сл. гласник бр.55/13)</w:t>
      </w:r>
    </w:p>
    <w:p w:rsidR="00BC6DA1" w:rsidRPr="006106B0" w:rsidRDefault="00BC6DA1" w:rsidP="00BC6DA1">
      <w:pPr>
        <w:pStyle w:val="ListParagraph"/>
        <w:numPr>
          <w:ilvl w:val="0"/>
          <w:numId w:val="11"/>
        </w:numPr>
        <w:jc w:val="both"/>
        <w:rPr>
          <w:lang w:val="sr-Cyrl-CS"/>
        </w:rPr>
      </w:pPr>
      <w:r w:rsidRPr="006106B0">
        <w:rPr>
          <w:lang w:val="sr-Cyrl-CS"/>
        </w:rPr>
        <w:t>Наставни план и програм,</w:t>
      </w:r>
    </w:p>
    <w:p w:rsidR="00BC6DA1" w:rsidRPr="006106B0" w:rsidRDefault="00BC6DA1" w:rsidP="00BC6DA1">
      <w:pPr>
        <w:pStyle w:val="ListParagraph"/>
        <w:numPr>
          <w:ilvl w:val="0"/>
          <w:numId w:val="11"/>
        </w:numPr>
        <w:jc w:val="both"/>
        <w:rPr>
          <w:lang w:val="sr-Cyrl-CS"/>
        </w:rPr>
      </w:pPr>
      <w:r w:rsidRPr="006106B0">
        <w:rPr>
          <w:lang w:val="sr-Cyrl-CS"/>
        </w:rPr>
        <w:t xml:space="preserve">Школски развојни план, </w:t>
      </w:r>
    </w:p>
    <w:p w:rsidR="00BC6DA1" w:rsidRPr="006106B0" w:rsidRDefault="00BC6DA1" w:rsidP="00BC6DA1">
      <w:pPr>
        <w:pStyle w:val="ListParagraph"/>
        <w:numPr>
          <w:ilvl w:val="0"/>
          <w:numId w:val="11"/>
        </w:numPr>
        <w:jc w:val="both"/>
        <w:rPr>
          <w:lang w:val="sr-Cyrl-CS"/>
        </w:rPr>
      </w:pPr>
      <w:r w:rsidRPr="006106B0">
        <w:rPr>
          <w:lang w:val="sr-Cyrl-CS"/>
        </w:rPr>
        <w:t xml:space="preserve">Оперативни  планови рада наставника, </w:t>
      </w:r>
    </w:p>
    <w:p w:rsidR="00BC6DA1" w:rsidRPr="006106B0" w:rsidRDefault="00BC6DA1" w:rsidP="00BC6DA1">
      <w:pPr>
        <w:pStyle w:val="ListParagraph"/>
        <w:numPr>
          <w:ilvl w:val="0"/>
          <w:numId w:val="11"/>
        </w:numPr>
        <w:jc w:val="both"/>
        <w:rPr>
          <w:lang w:val="sr-Cyrl-CS"/>
        </w:rPr>
      </w:pPr>
      <w:r w:rsidRPr="006106B0">
        <w:rPr>
          <w:lang w:val="sr-Cyrl-CS"/>
        </w:rPr>
        <w:t xml:space="preserve">Годишњи планови рада наставника,  </w:t>
      </w:r>
    </w:p>
    <w:p w:rsidR="00BC6DA1" w:rsidRPr="006106B0" w:rsidRDefault="00BC6DA1" w:rsidP="00BC6DA1">
      <w:pPr>
        <w:pStyle w:val="ListParagraph"/>
        <w:numPr>
          <w:ilvl w:val="0"/>
          <w:numId w:val="11"/>
        </w:numPr>
        <w:jc w:val="both"/>
        <w:rPr>
          <w:lang w:val="sr-Cyrl-CS"/>
        </w:rPr>
      </w:pPr>
      <w:r w:rsidRPr="006106B0">
        <w:rPr>
          <w:lang w:val="sr-Cyrl-CS"/>
        </w:rPr>
        <w:t>посматрање часа- активности у школи</w:t>
      </w:r>
      <w:r w:rsidRPr="006106B0">
        <w:rPr>
          <w:b/>
          <w:lang w:val="sr-Cyrl-CS"/>
        </w:rPr>
        <w:t xml:space="preserve">. </w:t>
      </w:r>
    </w:p>
    <w:p w:rsidR="00BC6DA1" w:rsidRPr="006106B0" w:rsidRDefault="00BC6DA1" w:rsidP="00774776">
      <w:pPr>
        <w:rPr>
          <w:lang w:val="sr-Cyrl-CS"/>
        </w:rPr>
      </w:pPr>
    </w:p>
    <w:p w:rsidR="00BC6DA1" w:rsidRPr="006106B0" w:rsidRDefault="00BC6DA1" w:rsidP="006106B0">
      <w:pPr>
        <w:rPr>
          <w:b/>
          <w:sz w:val="28"/>
          <w:szCs w:val="28"/>
          <w:lang w:val="sr-Cyrl-CS"/>
        </w:rPr>
      </w:pPr>
      <w:r w:rsidRPr="006106B0">
        <w:rPr>
          <w:b/>
          <w:sz w:val="28"/>
          <w:szCs w:val="28"/>
          <w:lang w:val="sr-Cyrl-CS"/>
        </w:rPr>
        <w:t>МЕТОДОЛОГИЈА САМОВРЕДНОВАЊА</w:t>
      </w:r>
    </w:p>
    <w:p w:rsidR="00BC6DA1" w:rsidRPr="006106B0" w:rsidRDefault="00BC6DA1" w:rsidP="00BC6DA1">
      <w:pPr>
        <w:ind w:left="360"/>
        <w:rPr>
          <w:b/>
          <w:lang w:val="sr-Cyrl-CS"/>
        </w:rPr>
      </w:pPr>
    </w:p>
    <w:p w:rsidR="00BC6DA1" w:rsidRDefault="00BC6DA1" w:rsidP="00EA27E4">
      <w:pPr>
        <w:ind w:firstLine="720"/>
        <w:jc w:val="both"/>
        <w:rPr>
          <w:lang w:val="sr-Cyrl-CS"/>
        </w:rPr>
      </w:pPr>
      <w:r w:rsidRPr="006106B0">
        <w:rPr>
          <w:lang w:val="sr-Cyrl-CS"/>
        </w:rPr>
        <w:t xml:space="preserve">Самовредновање  је   спроведено применом Приручника за самовредновање и вредновање рада школе  издатог од МПС- РС 2005 год. и Стандарда квалитета рада образовно-васпитних установа( Сл. гласник 7/11 и 52/11). </w:t>
      </w:r>
    </w:p>
    <w:p w:rsidR="006106B0" w:rsidRPr="006106B0" w:rsidRDefault="006106B0" w:rsidP="006106B0">
      <w:pPr>
        <w:jc w:val="both"/>
        <w:rPr>
          <w:lang w:val="sr-Cyrl-CS"/>
        </w:rPr>
      </w:pPr>
    </w:p>
    <w:p w:rsidR="00BC6DA1" w:rsidRDefault="00BC6DA1" w:rsidP="00EA27E4">
      <w:pPr>
        <w:ind w:firstLine="720"/>
        <w:jc w:val="both"/>
        <w:rPr>
          <w:lang w:val="sr-Cyrl-CS"/>
        </w:rPr>
      </w:pPr>
      <w:r w:rsidRPr="006106B0">
        <w:rPr>
          <w:lang w:val="sr-Cyrl-CS"/>
        </w:rPr>
        <w:t xml:space="preserve">На основу ових докумената,   сачињени су упитници,  чек листе и  анкетни материјал који је подељен  ученицима, наставницима и родитељима. Добијени одговори су статистички обрађени. </w:t>
      </w:r>
    </w:p>
    <w:p w:rsidR="006106B0" w:rsidRPr="006106B0" w:rsidRDefault="006106B0" w:rsidP="006106B0">
      <w:pPr>
        <w:jc w:val="both"/>
        <w:rPr>
          <w:lang w:val="sr-Cyrl-CS"/>
        </w:rPr>
      </w:pPr>
    </w:p>
    <w:p w:rsidR="00BC6DA1" w:rsidRPr="006106B0" w:rsidRDefault="00BC6DA1" w:rsidP="00EA27E4">
      <w:pPr>
        <w:ind w:firstLine="720"/>
        <w:jc w:val="both"/>
        <w:rPr>
          <w:lang w:val="sr-Cyrl-CS"/>
        </w:rPr>
      </w:pPr>
      <w:r w:rsidRPr="006106B0">
        <w:rPr>
          <w:lang w:val="sr-Cyrl-CS"/>
        </w:rPr>
        <w:t xml:space="preserve">Резултати анализе су </w:t>
      </w:r>
      <w:r w:rsidR="00BA56AC" w:rsidRPr="006106B0">
        <w:rPr>
          <w:lang w:val="sr-Cyrl-CS"/>
        </w:rPr>
        <w:t xml:space="preserve">приказани  табеларно </w:t>
      </w:r>
      <w:r w:rsidRPr="006106B0">
        <w:rPr>
          <w:lang w:val="sr-Cyrl-CS"/>
        </w:rPr>
        <w:t xml:space="preserve"> уз коментар о важности и присутности  датих тврдњи.</w:t>
      </w:r>
    </w:p>
    <w:p w:rsidR="00BC6DA1" w:rsidRPr="006106B0" w:rsidRDefault="00BC6DA1" w:rsidP="00BC6DA1">
      <w:pPr>
        <w:rPr>
          <w:b/>
          <w:lang w:val="sr-Cyrl-CS"/>
        </w:rPr>
      </w:pPr>
    </w:p>
    <w:p w:rsidR="00BC6DA1" w:rsidRPr="006106B0" w:rsidRDefault="00BC6DA1" w:rsidP="00BC6DA1">
      <w:pPr>
        <w:rPr>
          <w:b/>
          <w:i/>
          <w:sz w:val="28"/>
          <w:szCs w:val="28"/>
          <w:lang w:val="sr-Cyrl-CS"/>
        </w:rPr>
      </w:pPr>
      <w:r w:rsidRPr="006106B0">
        <w:rPr>
          <w:b/>
          <w:i/>
          <w:sz w:val="28"/>
          <w:szCs w:val="28"/>
          <w:lang w:val="sr-Cyrl-CS"/>
        </w:rPr>
        <w:t>УЗОРАК</w:t>
      </w:r>
    </w:p>
    <w:p w:rsidR="006106B0" w:rsidRDefault="006106B0" w:rsidP="00BC6DA1">
      <w:pPr>
        <w:rPr>
          <w:b/>
          <w:i/>
          <w:lang w:val="sr-Cyrl-CS"/>
        </w:rPr>
      </w:pPr>
    </w:p>
    <w:p w:rsidR="00BC6DA1" w:rsidRPr="00300FAB" w:rsidRDefault="00BC6DA1" w:rsidP="00EA27E4">
      <w:pPr>
        <w:ind w:firstLine="720"/>
        <w:rPr>
          <w:lang w:val="sr-Cyrl-CS"/>
        </w:rPr>
      </w:pPr>
      <w:r w:rsidRPr="00300FAB">
        <w:rPr>
          <w:lang w:val="sr-Cyrl-CS"/>
        </w:rPr>
        <w:t>Узорак чини  по једно одељење од петог до осмог разреда</w:t>
      </w:r>
      <w:r w:rsidR="00300FAB" w:rsidRPr="00300FAB">
        <w:rPr>
          <w:lang w:val="sr-Cyrl-CS"/>
        </w:rPr>
        <w:t xml:space="preserve"> </w:t>
      </w:r>
      <w:r w:rsidRPr="00300FAB">
        <w:rPr>
          <w:lang w:val="sr-Cyrl-CS"/>
        </w:rPr>
        <w:t>што укупно износи</w:t>
      </w:r>
      <w:r w:rsidR="00300FAB" w:rsidRPr="00300FAB">
        <w:rPr>
          <w:lang w:val="sr-Cyrl-CS"/>
        </w:rPr>
        <w:t xml:space="preserve"> </w:t>
      </w:r>
      <w:r w:rsidRPr="00300FAB">
        <w:rPr>
          <w:lang w:val="sr-Cyrl-CS"/>
        </w:rPr>
        <w:t>107</w:t>
      </w:r>
      <w:r w:rsidR="00300FAB" w:rsidRPr="00300FAB">
        <w:rPr>
          <w:lang w:val="sr-Cyrl-CS"/>
        </w:rPr>
        <w:t xml:space="preserve"> </w:t>
      </w:r>
      <w:r w:rsidR="00670784" w:rsidRPr="00300FAB">
        <w:rPr>
          <w:lang w:val="sr-Cyrl-CS"/>
        </w:rPr>
        <w:t>ученика</w:t>
      </w:r>
      <w:r w:rsidRPr="00300FAB">
        <w:rPr>
          <w:lang w:val="sr-Cyrl-CS"/>
        </w:rPr>
        <w:t>,исто толико њихових родитеља и</w:t>
      </w:r>
      <w:r w:rsidR="00300FAB" w:rsidRPr="00300FAB">
        <w:rPr>
          <w:lang w:val="sr-Cyrl-CS"/>
        </w:rPr>
        <w:t xml:space="preserve"> </w:t>
      </w:r>
      <w:r w:rsidRPr="00300FAB">
        <w:rPr>
          <w:lang w:val="sr-Cyrl-CS"/>
        </w:rPr>
        <w:t>46 наставника.</w:t>
      </w:r>
    </w:p>
    <w:p w:rsidR="00BC6DA1" w:rsidRPr="00300FAB" w:rsidRDefault="00BC6DA1" w:rsidP="00BC6DA1">
      <w:pPr>
        <w:rPr>
          <w:lang w:val="sr-Cyrl-CS"/>
        </w:rPr>
      </w:pPr>
    </w:p>
    <w:p w:rsidR="00BC6DA1" w:rsidRPr="00300FAB" w:rsidRDefault="00BC6DA1" w:rsidP="00BC6DA1">
      <w:pPr>
        <w:rPr>
          <w:lang w:val="sr-Cyrl-CS"/>
        </w:rPr>
      </w:pPr>
    </w:p>
    <w:p w:rsidR="00BC6DA1" w:rsidRDefault="00BC6DA1" w:rsidP="00BC6DA1">
      <w:pPr>
        <w:rPr>
          <w:b/>
          <w:i/>
        </w:rPr>
      </w:pPr>
    </w:p>
    <w:p w:rsidR="00781D31" w:rsidRDefault="00781D31" w:rsidP="00BC6DA1">
      <w:pPr>
        <w:rPr>
          <w:b/>
          <w:i/>
        </w:rPr>
      </w:pPr>
    </w:p>
    <w:p w:rsidR="00BC6DA1" w:rsidRPr="00781D31" w:rsidRDefault="00BC6DA1" w:rsidP="00BC6DA1">
      <w:pPr>
        <w:rPr>
          <w:b/>
          <w:i/>
        </w:rPr>
      </w:pPr>
    </w:p>
    <w:p w:rsidR="00BC6DA1" w:rsidRPr="00F052AE" w:rsidRDefault="00BC6DA1" w:rsidP="00F052AE">
      <w:pPr>
        <w:jc w:val="both"/>
        <w:rPr>
          <w:b/>
          <w:i/>
        </w:rPr>
      </w:pPr>
    </w:p>
    <w:p w:rsidR="00BC6DA1" w:rsidRDefault="00BC6DA1" w:rsidP="00BC6DA1">
      <w:pPr>
        <w:rPr>
          <w:lang w:val="sr-Cyrl-CS"/>
        </w:rPr>
      </w:pPr>
      <w:r w:rsidRPr="006106B0">
        <w:rPr>
          <w:lang w:val="sr-Cyrl-CS"/>
        </w:rPr>
        <w:t xml:space="preserve">Прикупљени подаци су обрађени и приказани следећим табелама </w:t>
      </w:r>
    </w:p>
    <w:p w:rsidR="00774776" w:rsidRPr="00781D31" w:rsidRDefault="00774776" w:rsidP="00BC6DA1"/>
    <w:p w:rsidR="00781D31" w:rsidRDefault="00781D31" w:rsidP="00BC6DA1">
      <w:pPr>
        <w:ind w:left="360"/>
        <w:rPr>
          <w:b/>
          <w:lang w:val="sr-Cyrl-CS"/>
        </w:rPr>
        <w:sectPr w:rsidR="00781D31" w:rsidSect="008A3D6F">
          <w:footerReference w:type="default" r:id="rId10"/>
          <w:pgSz w:w="11909" w:h="16834" w:code="9"/>
          <w:pgMar w:top="1267" w:right="720" w:bottom="835" w:left="1440" w:header="720" w:footer="706" w:gutter="0"/>
          <w:cols w:space="708"/>
          <w:docGrid w:linePitch="360"/>
        </w:sectPr>
      </w:pPr>
    </w:p>
    <w:p w:rsidR="00BC6DA1" w:rsidRPr="006106B0" w:rsidRDefault="00BC6DA1" w:rsidP="00BC6DA1">
      <w:pPr>
        <w:ind w:left="360"/>
        <w:rPr>
          <w:b/>
          <w:lang w:val="sr-Cyrl-CS"/>
        </w:rPr>
      </w:pPr>
    </w:p>
    <w:p w:rsidR="00781D31" w:rsidRDefault="00781D31" w:rsidP="00BC6DA1">
      <w:pPr>
        <w:ind w:left="-720"/>
        <w:jc w:val="both"/>
        <w:rPr>
          <w:i/>
        </w:rPr>
      </w:pPr>
      <w:r>
        <w:rPr>
          <w:i/>
        </w:rPr>
        <w:tab/>
      </w:r>
      <w:r>
        <w:rPr>
          <w:i/>
        </w:rPr>
        <w:tab/>
      </w:r>
      <w:r>
        <w:rPr>
          <w:i/>
        </w:rPr>
        <w:tab/>
      </w:r>
      <w:r>
        <w:rPr>
          <w:i/>
        </w:rPr>
        <w:tab/>
      </w:r>
    </w:p>
    <w:p w:rsidR="00781D31" w:rsidRDefault="00781D31" w:rsidP="00BC6DA1">
      <w:pPr>
        <w:ind w:left="-720"/>
        <w:jc w:val="both"/>
        <w:rPr>
          <w:i/>
        </w:rPr>
      </w:pPr>
    </w:p>
    <w:p w:rsidR="00781D31" w:rsidRDefault="00781D31" w:rsidP="00BC6DA1">
      <w:pPr>
        <w:ind w:left="-720"/>
        <w:jc w:val="both"/>
        <w:rPr>
          <w:i/>
        </w:rPr>
      </w:pPr>
    </w:p>
    <w:p w:rsidR="00BC6DA1" w:rsidRPr="006106B0" w:rsidRDefault="00781D31" w:rsidP="00BC6DA1">
      <w:pPr>
        <w:ind w:left="-720"/>
        <w:jc w:val="both"/>
        <w:rPr>
          <w:lang w:val="sr-Cyrl-CS"/>
        </w:rPr>
      </w:pPr>
      <w:r>
        <w:rPr>
          <w:i/>
        </w:rPr>
        <w:tab/>
      </w:r>
      <w:r>
        <w:rPr>
          <w:i/>
        </w:rPr>
        <w:tab/>
      </w:r>
      <w:r>
        <w:rPr>
          <w:i/>
        </w:rPr>
        <w:tab/>
      </w:r>
      <w:r>
        <w:rPr>
          <w:i/>
        </w:rPr>
        <w:tab/>
      </w:r>
      <w:r w:rsidR="00BC6DA1" w:rsidRPr="006106B0">
        <w:rPr>
          <w:i/>
          <w:lang w:val="sr-Cyrl-CS"/>
        </w:rPr>
        <w:t>Табела 1</w:t>
      </w:r>
      <w:r w:rsidR="00BC6DA1" w:rsidRPr="006106B0">
        <w:rPr>
          <w:lang w:val="sr-Cyrl-CS"/>
        </w:rPr>
        <w:t>: Табеларни приказ ученичких одговора</w:t>
      </w:r>
    </w:p>
    <w:tbl>
      <w:tblPr>
        <w:tblStyle w:val="TableGrid"/>
        <w:tblW w:w="11430" w:type="dxa"/>
        <w:tblInd w:w="1445" w:type="dxa"/>
        <w:shd w:val="clear" w:color="auto" w:fill="FFFFFF" w:themeFill="background1"/>
        <w:tblLayout w:type="fixed"/>
        <w:tblLook w:val="04A0"/>
      </w:tblPr>
      <w:tblGrid>
        <w:gridCol w:w="630"/>
        <w:gridCol w:w="720"/>
        <w:gridCol w:w="720"/>
        <w:gridCol w:w="720"/>
        <w:gridCol w:w="5670"/>
        <w:gridCol w:w="720"/>
        <w:gridCol w:w="771"/>
        <w:gridCol w:w="759"/>
        <w:gridCol w:w="720"/>
      </w:tblGrid>
      <w:tr w:rsidR="00BC6DA1" w:rsidRPr="00C07DDF" w:rsidTr="00781D31">
        <w:trPr>
          <w:trHeight w:val="337"/>
        </w:trPr>
        <w:tc>
          <w:tcPr>
            <w:tcW w:w="27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ВАЖНО</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C6DA1" w:rsidRPr="00C07DDF" w:rsidRDefault="00BC6DA1" w:rsidP="00EF7639">
            <w:pPr>
              <w:spacing w:after="240"/>
              <w:jc w:val="center"/>
              <w:rPr>
                <w:sz w:val="22"/>
                <w:szCs w:val="22"/>
              </w:rPr>
            </w:pPr>
          </w:p>
          <w:p w:rsidR="00BC6DA1" w:rsidRPr="00C07DDF" w:rsidRDefault="00BC6DA1" w:rsidP="00EF7639">
            <w:pPr>
              <w:spacing w:after="240"/>
              <w:jc w:val="center"/>
              <w:rPr>
                <w:sz w:val="22"/>
                <w:szCs w:val="22"/>
              </w:rPr>
            </w:pPr>
            <w:r w:rsidRPr="00C07DDF">
              <w:rPr>
                <w:sz w:val="22"/>
                <w:szCs w:val="22"/>
              </w:rPr>
              <w:t>ТВРДЊА/ИСКАЗ</w:t>
            </w:r>
          </w:p>
        </w:tc>
        <w:tc>
          <w:tcPr>
            <w:tcW w:w="2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ТАЧНО</w:t>
            </w:r>
          </w:p>
        </w:tc>
      </w:tr>
      <w:tr w:rsidR="00BC6DA1" w:rsidRPr="00C07DDF" w:rsidTr="00781D31">
        <w:trPr>
          <w:trHeight w:val="37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4</w:t>
            </w: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EF7639">
            <w:pPr>
              <w:rPr>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C6DA1" w:rsidRPr="00C07DDF" w:rsidRDefault="00BC6DA1" w:rsidP="0076567E">
            <w:pPr>
              <w:spacing w:after="240"/>
              <w:jc w:val="center"/>
              <w:rPr>
                <w:sz w:val="22"/>
                <w:szCs w:val="22"/>
              </w:rPr>
            </w:pPr>
            <w:r w:rsidRPr="00C07DDF">
              <w:rPr>
                <w:sz w:val="22"/>
                <w:szCs w:val="22"/>
              </w:rPr>
              <w:t>4</w:t>
            </w:r>
          </w:p>
        </w:tc>
      </w:tr>
      <w:tr w:rsidR="00BC6DA1" w:rsidRPr="00C07DDF" w:rsidTr="00781D31">
        <w:trPr>
          <w:trHeight w:val="48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lang w:val="sr-Cyrl-CS"/>
              </w:rPr>
              <w:t>31</w:t>
            </w:r>
            <w:r w:rsidRPr="00C07DDF">
              <w:rPr>
                <w:sz w:val="22"/>
                <w:szCs w:val="22"/>
              </w:rPr>
              <w:t>,80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w:t>
            </w:r>
            <w:r w:rsidRPr="00C07DDF">
              <w:rPr>
                <w:sz w:val="22"/>
                <w:szCs w:val="22"/>
                <w:lang w:val="sr-Cyrl-CS"/>
              </w:rPr>
              <w:t>4</w:t>
            </w:r>
            <w:r w:rsidRPr="00C07DDF">
              <w:rPr>
                <w:sz w:val="22"/>
                <w:szCs w:val="22"/>
              </w:rPr>
              <w:t>,70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1.У школинасучекакодаучимо (упућујунас у разнетехникеучења).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54,39</w:t>
            </w:r>
          </w:p>
        </w:tc>
      </w:tr>
      <w:tr w:rsidR="00BC6DA1" w:rsidRPr="00C07DDF" w:rsidTr="00781D31">
        <w:trPr>
          <w:trHeight w:val="43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w:t>
            </w:r>
            <w:r w:rsidRPr="00C07DDF">
              <w:rPr>
                <w:sz w:val="22"/>
                <w:szCs w:val="22"/>
                <w:lang w:val="sr-Cyrl-CS"/>
              </w:rPr>
              <w:t>1</w:t>
            </w:r>
            <w:r w:rsidRPr="00C07DDF">
              <w:rPr>
                <w:sz w:val="22"/>
                <w:szCs w:val="22"/>
              </w:rPr>
              <w:t>,35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w:t>
            </w:r>
            <w:r w:rsidRPr="00C07DDF">
              <w:rPr>
                <w:sz w:val="22"/>
                <w:szCs w:val="22"/>
                <w:lang w:val="sr-Cyrl-CS"/>
              </w:rPr>
              <w:t>4</w:t>
            </w:r>
            <w:r w:rsidRPr="00C07DDF">
              <w:rPr>
                <w:sz w:val="22"/>
                <w:szCs w:val="22"/>
              </w:rPr>
              <w:t>,86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2.Успешни и мање успешни ученици добијају различите задатке.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35,10</w:t>
            </w:r>
          </w:p>
        </w:tc>
      </w:tr>
      <w:tr w:rsidR="00BC6DA1" w:rsidRPr="00C07DDF" w:rsidTr="00781D31">
        <w:trPr>
          <w:trHeight w:val="55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w:t>
            </w:r>
            <w:r w:rsidRPr="00C07DDF">
              <w:rPr>
                <w:sz w:val="22"/>
                <w:szCs w:val="22"/>
                <w:lang w:val="sr-Cyrl-CS"/>
              </w:rPr>
              <w:t>2</w:t>
            </w:r>
            <w:r w:rsidRPr="00C07DDF">
              <w:rPr>
                <w:sz w:val="22"/>
                <w:szCs w:val="22"/>
              </w:rPr>
              <w:t>,09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w:t>
            </w:r>
            <w:r w:rsidRPr="00C07DDF">
              <w:rPr>
                <w:sz w:val="22"/>
                <w:szCs w:val="22"/>
                <w:lang w:val="sr-Cyrl-CS"/>
              </w:rPr>
              <w:t>4</w:t>
            </w:r>
            <w:r w:rsidRPr="00C07DDF">
              <w:rPr>
                <w:sz w:val="22"/>
                <w:szCs w:val="22"/>
              </w:rPr>
              <w:t>,63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3.Наставници нас организују тако да успешни ученици помажу ученицима који спорије раде.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12,28</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38,60</w:t>
            </w:r>
          </w:p>
        </w:tc>
      </w:tr>
      <w:tr w:rsidR="00BC6DA1" w:rsidRPr="00C07DDF" w:rsidTr="00781D31">
        <w:trPr>
          <w:trHeight w:val="79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82,46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4.Наставници помажу ученицима који спорије напредују ван редовне наставе (кроз допунску наставу и сл.).</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59,65</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33,33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56,14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5.Талентованим ученицима су омогућени посебни облици рада ван редовне наставе (кроз додатну наставу, секције и сл.).</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61,41</w:t>
            </w:r>
          </w:p>
        </w:tc>
      </w:tr>
      <w:tr w:rsidR="00BC6DA1" w:rsidRPr="00C07DDF" w:rsidTr="00781D31">
        <w:trPr>
          <w:trHeight w:val="53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56,14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6.На часу могу радити онолико брзо колико желим.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22,80</w:t>
            </w:r>
          </w:p>
        </w:tc>
      </w:tr>
      <w:tr w:rsidR="00BC6DA1" w:rsidRPr="00C07DDF" w:rsidTr="00781D31">
        <w:trPr>
          <w:trHeight w:val="79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43,86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42,11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7.Не учим само из уџбеника и бележака већ користим и друге изворе информација (књиге, часописе, интернет...)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jc w:val="center"/>
              <w:rPr>
                <w:sz w:val="22"/>
                <w:szCs w:val="22"/>
              </w:rPr>
            </w:pPr>
            <w:r w:rsidRPr="00C07DDF">
              <w:rPr>
                <w:sz w:val="22"/>
                <w:szCs w:val="22"/>
              </w:rPr>
              <w:t>12,28</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r>
      <w:tr w:rsidR="00BC6DA1" w:rsidRPr="00C07DDF" w:rsidTr="00781D31">
        <w:trPr>
          <w:trHeight w:val="71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33,33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59,66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8.Када имам проблема у учењу у школи, могу да добијем савете како да то превазиђем.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40,35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47,37</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43,86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9. Знам кад неки ученик наше школе постигне добре резултате на такмичењу или неком конкурсу и сл.</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w:t>
            </w:r>
            <w:r w:rsidRPr="00C07DDF">
              <w:rPr>
                <w:sz w:val="22"/>
                <w:szCs w:val="22"/>
                <w:lang w:val="sr-Cyrl-CS"/>
              </w:rPr>
              <w:t>4</w:t>
            </w:r>
            <w:r w:rsidRPr="00C07DDF">
              <w:rPr>
                <w:sz w:val="22"/>
                <w:szCs w:val="22"/>
              </w:rPr>
              <w:t>,30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w:t>
            </w:r>
            <w:r w:rsidRPr="00C07DDF">
              <w:rPr>
                <w:sz w:val="22"/>
                <w:szCs w:val="22"/>
                <w:lang w:val="sr-Cyrl-CS"/>
              </w:rPr>
              <w:t>5</w:t>
            </w:r>
            <w:r w:rsidRPr="00C07DDF">
              <w:rPr>
                <w:sz w:val="22"/>
                <w:szCs w:val="22"/>
              </w:rPr>
              <w:t>,17</w:t>
            </w:r>
          </w:p>
        </w:tc>
      </w:tr>
      <w:tr w:rsidR="00BC6DA1" w:rsidRPr="00C07DDF" w:rsidTr="00781D31">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57,90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C6DA1" w:rsidRPr="00C07DDF" w:rsidRDefault="00BC6DA1" w:rsidP="00EF7639">
            <w:pPr>
              <w:pStyle w:val="NoSpacing"/>
              <w:rPr>
                <w:sz w:val="22"/>
                <w:szCs w:val="22"/>
              </w:rPr>
            </w:pPr>
            <w:r w:rsidRPr="00C07DDF">
              <w:rPr>
                <w:sz w:val="22"/>
                <w:szCs w:val="22"/>
              </w:rPr>
              <w:t>10. Одговара ми план и програм по којем радимо у школи.</w:t>
            </w:r>
          </w:p>
          <w:p w:rsidR="00BC6DA1" w:rsidRPr="00C07DDF" w:rsidRDefault="00BC6DA1" w:rsidP="00EF7639">
            <w:pPr>
              <w:pStyle w:val="NoSpacing"/>
              <w:rPr>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57,89</w:t>
            </w:r>
          </w:p>
        </w:tc>
      </w:tr>
      <w:tr w:rsidR="00BC6DA1" w:rsidRPr="00C07DDF" w:rsidTr="00781D31">
        <w:trPr>
          <w:trHeight w:val="494"/>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lastRenderedPageBreak/>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66,67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11. Успех ученика се прати од стране наставника и похваљује.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70,17</w:t>
            </w:r>
          </w:p>
        </w:tc>
      </w:tr>
      <w:tr w:rsidR="00BC6DA1" w:rsidRPr="00C07DDF" w:rsidTr="00781D31">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12. Код ученика се подстиче самосталност и одговорност за сопствено напредовање.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40,35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43,86</w:t>
            </w:r>
          </w:p>
        </w:tc>
      </w:tr>
      <w:tr w:rsidR="00BC6DA1" w:rsidRPr="00C07DDF" w:rsidTr="00781D31">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54,39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13. Укључен/а сам у бар једну ваннаставну активност у школи.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14,04</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57,89</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56,14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14. Учествовање у ваннаставним активностима ми омогућује да задовољим своја интересовања и развијам своје таленте.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14,03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57,90</w:t>
            </w:r>
          </w:p>
        </w:tc>
      </w:tr>
      <w:tr w:rsidR="00BC6DA1" w:rsidRPr="00C07DDF" w:rsidTr="00781D31">
        <w:trPr>
          <w:trHeight w:val="51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57,90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15. У школи се редовно похваљују позитивни поступци и успех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61,40</w:t>
            </w:r>
          </w:p>
        </w:tc>
      </w:tr>
      <w:tr w:rsidR="00BC6DA1" w:rsidRPr="00C07DDF" w:rsidTr="00781D31">
        <w:trPr>
          <w:trHeight w:val="1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73,70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16. У школи нас уче да будемо одговорни за своје поступке и бринемо о другима.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71,93</w:t>
            </w:r>
          </w:p>
        </w:tc>
      </w:tr>
      <w:tr w:rsidR="00BC6DA1" w:rsidRPr="00C07DDF" w:rsidTr="00781D31">
        <w:trPr>
          <w:trHeight w:val="51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68,42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17. У школи се подстиче међусобна толеранција и поштује различитост.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45,62</w:t>
            </w:r>
          </w:p>
        </w:tc>
      </w:tr>
      <w:tr w:rsidR="00BC6DA1" w:rsidRPr="00C07DDF" w:rsidTr="00781D31">
        <w:trPr>
          <w:trHeight w:val="71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71,93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18. О недопустивом понашању ученика у школи, као што је агресивност, нетрпељивост, нетолеранција, неуважавање и сл., отворено се разговара.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12,28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33,34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52,63</w:t>
            </w:r>
          </w:p>
        </w:tc>
      </w:tr>
      <w:tr w:rsidR="00BC6DA1" w:rsidRPr="00C07DDF" w:rsidTr="00781D31">
        <w:trPr>
          <w:trHeight w:val="107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59,65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19. Ученици су преко својих организација укључени у решавање проблема недопустивог понашања ученика у школи, као што је је агресивност, нетрпељивост, нетолеранција, неуважавање и сл.</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9,30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A56AC" w:rsidP="0076567E">
            <w:pPr>
              <w:pStyle w:val="NoSpacing"/>
              <w:jc w:val="center"/>
              <w:rPr>
                <w:sz w:val="22"/>
                <w:szCs w:val="22"/>
              </w:rPr>
            </w:pPr>
            <w:r w:rsidRPr="00C07DDF">
              <w:rPr>
                <w:sz w:val="22"/>
                <w:szCs w:val="22"/>
                <w:lang w:val="sr-Cyrl-CS"/>
              </w:rPr>
              <w:t>1</w:t>
            </w:r>
            <w:r w:rsidR="00BC6DA1" w:rsidRPr="00C07DDF">
              <w:rPr>
                <w:sz w:val="22"/>
                <w:szCs w:val="22"/>
              </w:rPr>
              <w:t>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40,35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A56AC" w:rsidP="0076567E">
            <w:pPr>
              <w:pStyle w:val="NoSpacing"/>
              <w:jc w:val="center"/>
              <w:rPr>
                <w:sz w:val="22"/>
                <w:szCs w:val="22"/>
              </w:rPr>
            </w:pPr>
            <w:r w:rsidRPr="00C07DDF">
              <w:rPr>
                <w:sz w:val="22"/>
                <w:szCs w:val="22"/>
                <w:lang w:val="sr-Cyrl-CS"/>
              </w:rPr>
              <w:t>3</w:t>
            </w:r>
            <w:r w:rsidR="00BC6DA1" w:rsidRPr="00C07DDF">
              <w:rPr>
                <w:sz w:val="22"/>
                <w:szCs w:val="22"/>
              </w:rPr>
              <w:t>9,30</w:t>
            </w:r>
          </w:p>
        </w:tc>
      </w:tr>
      <w:tr w:rsidR="00BC6DA1" w:rsidRPr="00C07DDF" w:rsidTr="00781D31">
        <w:trPr>
          <w:trHeight w:val="62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77,20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20. Ученици се у школи подстичу да брину о свом здрављу.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43,86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38,88</w:t>
            </w:r>
          </w:p>
        </w:tc>
      </w:tr>
      <w:tr w:rsidR="00BC6DA1" w:rsidRPr="00C07DDF" w:rsidTr="00781D31">
        <w:trPr>
          <w:trHeight w:val="79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33,34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77,20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21. У школи се подстичу здрави стилови живота (кроз предавања, изложбе, стручне посете...)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24,56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38,59</w:t>
            </w:r>
          </w:p>
        </w:tc>
      </w:tr>
      <w:tr w:rsidR="00BC6DA1" w:rsidRPr="00C07DDF" w:rsidTr="00781D31">
        <w:trPr>
          <w:trHeight w:val="53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47,37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22. У школи се редовно реализују спортске активности предвиђене школским календаром.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50,88</w:t>
            </w:r>
          </w:p>
        </w:tc>
      </w:tr>
      <w:tr w:rsidR="00BC6DA1" w:rsidRPr="00C07DDF" w:rsidTr="00781D31">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23. У школи нас уче да бринемо о природи и да је чувамо.</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66,67</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40,35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56,14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24. У школи се промовише заштита човекове околине кроз разне наставне и ваннаставне активности.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12,28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50,88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33,33</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lastRenderedPageBreak/>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24,57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71,93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25. У школи нас кроз разговоре информишу о могућностима наставка школовања или запослења.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38,60</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63,15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26. У школи су нам на располагању информативни материјали о даљим облицима школовања и могућностима запошљавања.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19,30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r>
      <w:tr w:rsidR="00BC6DA1" w:rsidRPr="00C07DDF" w:rsidTr="00781D31">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59,64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27. У школи могу добити додатне информације у вези са избором школе/занимања.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47,38</w:t>
            </w:r>
          </w:p>
        </w:tc>
      </w:tr>
      <w:tr w:rsidR="00BC6DA1" w:rsidRPr="00C07DDF" w:rsidTr="00781D31">
        <w:trPr>
          <w:trHeight w:val="8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38,60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56,14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28. Наставници ми помажу да проценим своје способности, знања и умећа за наставак школовања или запослења.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36,84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35,09</w:t>
            </w:r>
          </w:p>
        </w:tc>
      </w:tr>
      <w:tr w:rsidR="00BC6DA1" w:rsidRPr="00C07DDF" w:rsidTr="00781D31">
        <w:trPr>
          <w:trHeight w:val="44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14,0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54,43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29. Школа уписује све ученике из осетљивих група.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8,77</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57,90</w:t>
            </w:r>
          </w:p>
        </w:tc>
      </w:tr>
      <w:tr w:rsidR="00BC6DA1" w:rsidRPr="00C07DDF"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73,69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30. Школа подстиче ученике из осетљивих група да редовно похађају наставу.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64,91</w:t>
            </w:r>
          </w:p>
        </w:tc>
      </w:tr>
      <w:tr w:rsidR="00BC6DA1" w:rsidRPr="00C07DDF"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64,92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31. Планови се прилагођавају могућностима и потребама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40,35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47,37</w:t>
            </w:r>
          </w:p>
        </w:tc>
      </w:tr>
      <w:tr w:rsidR="00BC6DA1" w:rsidRPr="00C07DDF"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71,93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32. Наставници се придржавају планова активности за осетљиве групе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10,53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64,91</w:t>
            </w:r>
          </w:p>
        </w:tc>
      </w:tr>
      <w:tr w:rsidR="00BC6DA1" w:rsidRPr="00C07DDF"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61,40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33. Школа ангажује стручњаке изван школе за помоћ ученицима из осетљивих група.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21,05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29,82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26,32</w:t>
            </w:r>
          </w:p>
        </w:tc>
      </w:tr>
      <w:tr w:rsidR="00BC6DA1" w:rsidRPr="00C07DDF"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73,69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C6DA1" w:rsidRPr="00C07DDF" w:rsidRDefault="00BC6DA1" w:rsidP="00EF7639">
            <w:pPr>
              <w:pStyle w:val="NoSpacing"/>
              <w:rPr>
                <w:sz w:val="22"/>
                <w:szCs w:val="22"/>
              </w:rPr>
            </w:pPr>
            <w:r w:rsidRPr="00C07DDF">
              <w:rPr>
                <w:sz w:val="22"/>
                <w:szCs w:val="22"/>
              </w:rPr>
              <w:t>34. Локална самоуправа омогућава додатни вид подршке ученицима из осетљивих група(бесплатни уџбеници, кухиња, екскурзија...)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15,79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C6DA1" w:rsidRPr="00C07DDF" w:rsidRDefault="00BC6DA1" w:rsidP="0076567E">
            <w:pPr>
              <w:pStyle w:val="NoSpacing"/>
              <w:jc w:val="center"/>
              <w:rPr>
                <w:sz w:val="22"/>
                <w:szCs w:val="22"/>
              </w:rPr>
            </w:pPr>
            <w:r w:rsidRPr="00C07DDF">
              <w:rPr>
                <w:sz w:val="22"/>
                <w:szCs w:val="22"/>
              </w:rPr>
              <w:t>50,88</w:t>
            </w:r>
          </w:p>
        </w:tc>
      </w:tr>
    </w:tbl>
    <w:p w:rsidR="00BC6DA1" w:rsidRDefault="00BC6DA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pPr>
    </w:p>
    <w:p w:rsidR="00781D31" w:rsidRDefault="00781D31" w:rsidP="00EF7639">
      <w:pPr>
        <w:rPr>
          <w:b/>
        </w:rPr>
        <w:sectPr w:rsidR="00781D31" w:rsidSect="00781D31">
          <w:pgSz w:w="16834" w:h="11909" w:orient="landscape" w:code="9"/>
          <w:pgMar w:top="720" w:right="835" w:bottom="1440" w:left="1267" w:header="720" w:footer="706" w:gutter="0"/>
          <w:cols w:space="708"/>
          <w:docGrid w:linePitch="360"/>
        </w:sectPr>
      </w:pPr>
    </w:p>
    <w:p w:rsidR="00781D31" w:rsidRPr="00781D31" w:rsidRDefault="00781D31" w:rsidP="00EF7639">
      <w:pPr>
        <w:rPr>
          <w:b/>
        </w:rPr>
      </w:pPr>
    </w:p>
    <w:p w:rsidR="00A525B6" w:rsidRPr="006106B0" w:rsidRDefault="00A525B6" w:rsidP="00EF7639">
      <w:pPr>
        <w:rPr>
          <w:b/>
          <w:lang w:val="sr-Cyrl-CS"/>
        </w:rPr>
      </w:pPr>
    </w:p>
    <w:p w:rsidR="00BC6DA1" w:rsidRPr="0076567E" w:rsidRDefault="00C07DDF" w:rsidP="0076567E">
      <w:pPr>
        <w:tabs>
          <w:tab w:val="left" w:pos="0"/>
        </w:tabs>
        <w:ind w:left="720" w:hanging="720"/>
        <w:rPr>
          <w:b/>
          <w:sz w:val="28"/>
          <w:szCs w:val="28"/>
          <w:lang w:val="sr-Cyrl-CS"/>
        </w:rPr>
      </w:pPr>
      <w:r w:rsidRPr="0076567E">
        <w:rPr>
          <w:b/>
          <w:sz w:val="28"/>
          <w:szCs w:val="28"/>
          <w:lang w:val="sr-Cyrl-CS"/>
        </w:rPr>
        <w:t xml:space="preserve">4.1.1. </w:t>
      </w:r>
      <w:r w:rsidR="00BC6DA1" w:rsidRPr="0076567E">
        <w:rPr>
          <w:b/>
          <w:sz w:val="28"/>
          <w:szCs w:val="28"/>
          <w:lang w:val="sr-Cyrl-CS"/>
        </w:rPr>
        <w:t xml:space="preserve">Ученици су </w:t>
      </w:r>
      <w:r w:rsidRPr="0076567E">
        <w:rPr>
          <w:b/>
          <w:sz w:val="28"/>
          <w:szCs w:val="28"/>
          <w:lang w:val="sr-Cyrl-CS"/>
        </w:rPr>
        <w:t>обавештенио</w:t>
      </w:r>
      <w:r w:rsidR="00BC6DA1" w:rsidRPr="0076567E">
        <w:rPr>
          <w:b/>
          <w:sz w:val="28"/>
          <w:szCs w:val="28"/>
          <w:lang w:val="sr-Cyrl-CS"/>
        </w:rPr>
        <w:t xml:space="preserve"> врстама подршке  у учењу које пружа школа.</w:t>
      </w:r>
    </w:p>
    <w:p w:rsidR="00BC6DA1" w:rsidRPr="006106B0" w:rsidRDefault="00BC6DA1" w:rsidP="00BC6DA1">
      <w:pPr>
        <w:pStyle w:val="ListParagraph"/>
        <w:ind w:left="0" w:firstLine="720"/>
        <w:rPr>
          <w:b/>
          <w:lang w:val="sr-Cyrl-CS"/>
        </w:rPr>
      </w:pPr>
    </w:p>
    <w:p w:rsidR="00BC6DA1" w:rsidRPr="00C07DDF" w:rsidRDefault="00BC6DA1" w:rsidP="00C07DDF">
      <w:pPr>
        <w:ind w:firstLine="720"/>
        <w:jc w:val="both"/>
        <w:rPr>
          <w:lang w:val="sr-Cyrl-CS"/>
        </w:rPr>
      </w:pPr>
      <w:r w:rsidRPr="00C07DDF">
        <w:rPr>
          <w:lang w:val="sr-Cyrl-CS"/>
        </w:rPr>
        <w:t>На  основу ученичких одговора  (107) закључили смо да су ученици у  већој мери обавештени о врстама подршке у  учењу које пружа школа.Наставници организују наставу  тако да  успешни ученици помажу ученицима који спорије  раде, организују допунску и додатну наставу, наводе ученике да користе различите изворе информација, пружају савете за превазилажење проблема у учењу. Ученици су обавештени о  успесима својих другова на такмичењима и конкурсима.  Школа и  наставници редовно похваљују успешне ученике. План и програм су прилагођени ђацима јер подстичу напредовање и одговорност.</w:t>
      </w:r>
    </w:p>
    <w:p w:rsidR="00BC6DA1" w:rsidRPr="00C07DDF" w:rsidRDefault="00BC6DA1" w:rsidP="00C07DDF">
      <w:pPr>
        <w:ind w:firstLine="720"/>
        <w:jc w:val="both"/>
        <w:rPr>
          <w:lang w:val="sr-Cyrl-CS"/>
        </w:rPr>
      </w:pPr>
      <w:r w:rsidRPr="00C07DDF">
        <w:rPr>
          <w:lang w:val="sr-Cyrl-CS"/>
        </w:rPr>
        <w:t>У наредном периоду треба радити на томе да ученици добијају задатке према својим способностима. Сваки ученик мора имати довољно времена за  рад задатака.  Наставници треба да утичу на ученике да користе додатну литературу, различите изворе информација и да читају лектиру.</w:t>
      </w:r>
    </w:p>
    <w:p w:rsidR="00BC6DA1" w:rsidRPr="00C07DDF" w:rsidRDefault="00BC6DA1" w:rsidP="00C07DDF">
      <w:pPr>
        <w:ind w:firstLine="720"/>
        <w:jc w:val="both"/>
        <w:rPr>
          <w:lang w:val="sr-Cyrl-CS"/>
        </w:rPr>
      </w:pPr>
      <w:r w:rsidRPr="00C07DDF">
        <w:rPr>
          <w:lang w:val="sr-Cyrl-CS"/>
        </w:rPr>
        <w:t xml:space="preserve"> Није похвално  што ученици сматрају да  није много важно да брзину рада на часу прилагоде својим могућностима као и да нема потребе да буду обавештени о успесима школских другова.</w:t>
      </w:r>
    </w:p>
    <w:p w:rsidR="00BC6DA1" w:rsidRPr="006106B0" w:rsidRDefault="00BC6DA1" w:rsidP="00BC6DA1">
      <w:pPr>
        <w:ind w:left="-540" w:firstLine="720"/>
        <w:jc w:val="both"/>
        <w:rPr>
          <w:lang w:val="sr-Cyrl-CS"/>
        </w:rPr>
      </w:pPr>
    </w:p>
    <w:p w:rsidR="00BC6DA1" w:rsidRPr="006106B0" w:rsidRDefault="00BC6DA1" w:rsidP="0076567E">
      <w:pPr>
        <w:rPr>
          <w:lang w:val="sr-Cyrl-CS"/>
        </w:rPr>
      </w:pPr>
      <w:r w:rsidRPr="006106B0">
        <w:rPr>
          <w:b/>
          <w:lang w:val="sr-Cyrl-CS"/>
        </w:rPr>
        <w:t>4.2.1. Овај индикатор се односи на   понуду ваннаставних активности којима се задовољавају различите потребе и интересовања ученика у складу са ресурсима школе</w:t>
      </w:r>
      <w:r w:rsidRPr="006106B0">
        <w:rPr>
          <w:lang w:val="sr-Cyrl-CS"/>
        </w:rPr>
        <w:t>.</w:t>
      </w:r>
    </w:p>
    <w:p w:rsidR="00BC6DA1" w:rsidRPr="006106B0" w:rsidRDefault="00BC6DA1" w:rsidP="00BC6DA1">
      <w:pPr>
        <w:pStyle w:val="ListParagraph"/>
        <w:ind w:left="-540" w:firstLine="720"/>
        <w:jc w:val="both"/>
        <w:rPr>
          <w:lang w:val="sr-Cyrl-CS"/>
        </w:rPr>
      </w:pPr>
    </w:p>
    <w:p w:rsidR="00BC6DA1" w:rsidRPr="00EA27E4" w:rsidRDefault="00BC6DA1" w:rsidP="00EA27E4">
      <w:pPr>
        <w:pStyle w:val="ListParagraph"/>
        <w:ind w:left="0" w:firstLine="720"/>
        <w:jc w:val="both"/>
        <w:rPr>
          <w:lang w:val="sr-Cyrl-CS"/>
        </w:rPr>
      </w:pPr>
      <w:r w:rsidRPr="00EA27E4">
        <w:rPr>
          <w:lang w:val="sr-Cyrl-CS"/>
        </w:rPr>
        <w:t>Преко 80% ученика</w:t>
      </w:r>
      <w:r w:rsidR="00EA27E4">
        <w:rPr>
          <w:lang w:val="sr-Cyrl-CS"/>
        </w:rPr>
        <w:t xml:space="preserve">  овај  индикатор  је оценило </w:t>
      </w:r>
      <w:r w:rsidRPr="00EA27E4">
        <w:rPr>
          <w:lang w:val="sr-Cyrl-CS"/>
        </w:rPr>
        <w:t>као врло важ</w:t>
      </w:r>
      <w:r w:rsidR="00EA27E4">
        <w:rPr>
          <w:lang w:val="sr-Cyrl-CS"/>
        </w:rPr>
        <w:t xml:space="preserve">но и исто толико као присутно. </w:t>
      </w:r>
      <w:r w:rsidRPr="00EA27E4">
        <w:rPr>
          <w:lang w:val="sr-Cyrl-CS"/>
        </w:rPr>
        <w:t>Већина ученика је укључена у ваннаставне активности у школи, помоћу које развијају своје таленте и задовољавају своја интересовања. Школа редовно похваљује сваки успех ученика.</w:t>
      </w:r>
    </w:p>
    <w:p w:rsidR="00BC6DA1" w:rsidRPr="00EA27E4" w:rsidRDefault="00BC6DA1" w:rsidP="00EA27E4">
      <w:pPr>
        <w:pStyle w:val="ListParagraph"/>
        <w:ind w:left="0" w:firstLine="720"/>
        <w:jc w:val="both"/>
        <w:rPr>
          <w:lang w:val="sr-Cyrl-CS"/>
        </w:rPr>
      </w:pPr>
      <w:r w:rsidRPr="00EA27E4">
        <w:rPr>
          <w:lang w:val="sr-Cyrl-CS"/>
        </w:rPr>
        <w:t>Школа мора да  унапреди  избор  ваннаставних активности.</w:t>
      </w:r>
    </w:p>
    <w:p w:rsidR="00BC6DA1" w:rsidRPr="006106B0" w:rsidRDefault="00BC6DA1" w:rsidP="00BC6DA1">
      <w:pPr>
        <w:ind w:left="-540" w:firstLine="720"/>
        <w:jc w:val="both"/>
        <w:rPr>
          <w:b/>
          <w:lang w:val="sr-Cyrl-CS"/>
        </w:rPr>
      </w:pPr>
    </w:p>
    <w:p w:rsidR="00BC6DA1" w:rsidRPr="006106B0" w:rsidRDefault="00BC6DA1" w:rsidP="0076567E">
      <w:pPr>
        <w:pStyle w:val="ListParagraph"/>
        <w:numPr>
          <w:ilvl w:val="2"/>
          <w:numId w:val="12"/>
        </w:numPr>
        <w:ind w:left="0" w:firstLine="0"/>
        <w:rPr>
          <w:b/>
          <w:lang w:val="sr-Cyrl-CS"/>
        </w:rPr>
      </w:pPr>
      <w:r w:rsidRPr="006106B0">
        <w:rPr>
          <w:b/>
          <w:lang w:val="sr-Cyrl-CS"/>
        </w:rPr>
        <w:t>У  школи се организују програми/активности за развијање социјалних вештина(конструктивно решавање проблема, ненасилна комуникација).</w:t>
      </w:r>
    </w:p>
    <w:p w:rsidR="00BC6DA1" w:rsidRPr="006106B0" w:rsidRDefault="00BC6DA1" w:rsidP="00BC6DA1">
      <w:pPr>
        <w:pStyle w:val="ListParagraph"/>
        <w:ind w:left="0"/>
        <w:jc w:val="both"/>
        <w:rPr>
          <w:b/>
          <w:lang w:val="sr-Cyrl-CS"/>
        </w:rPr>
      </w:pPr>
    </w:p>
    <w:p w:rsidR="00BC6DA1" w:rsidRPr="006106B0" w:rsidRDefault="00BC6DA1" w:rsidP="00EA27E4">
      <w:pPr>
        <w:ind w:firstLine="720"/>
        <w:jc w:val="both"/>
        <w:rPr>
          <w:lang w:val="sr-Cyrl-CS"/>
        </w:rPr>
      </w:pPr>
      <w:r w:rsidRPr="006106B0">
        <w:rPr>
          <w:lang w:val="sr-Cyrl-CS"/>
        </w:rPr>
        <w:t>Преко 90% ученика сматрада је организовање оваквих активности у школи врло важно а и да је у већој мери или потпуноприсутно.Ученици су истакли да их у школи уче да буду одговорни за  своје поступке, да негују међусобну толеранцију и поштовање различитости.</w:t>
      </w:r>
    </w:p>
    <w:p w:rsidR="00BC6DA1" w:rsidRPr="006106B0" w:rsidRDefault="00BC6DA1" w:rsidP="00EA27E4">
      <w:pPr>
        <w:ind w:firstLine="720"/>
        <w:jc w:val="both"/>
        <w:rPr>
          <w:lang w:val="sr-Cyrl-CS"/>
        </w:rPr>
      </w:pPr>
      <w:r w:rsidRPr="006106B0">
        <w:rPr>
          <w:lang w:val="sr-Cyrl-CS"/>
        </w:rPr>
        <w:t>У школи није дозвољено агресивно понашање,нетрпељивост и нетолеранција. О овим темама се отворено  разговара на састанцима ђачког парламента, одеље</w:t>
      </w:r>
      <w:r w:rsidR="00EA27E4">
        <w:rPr>
          <w:lang w:val="sr-Cyrl-CS"/>
        </w:rPr>
        <w:t>њ</w:t>
      </w:r>
      <w:r w:rsidRPr="006106B0">
        <w:rPr>
          <w:lang w:val="sr-Cyrl-CS"/>
        </w:rPr>
        <w:t>ским заједницама, већима и другим  састанцима.</w:t>
      </w:r>
    </w:p>
    <w:p w:rsidR="00BC6DA1" w:rsidRPr="006106B0" w:rsidRDefault="00BC6DA1" w:rsidP="00BC6DA1">
      <w:pPr>
        <w:ind w:left="-540" w:firstLine="720"/>
        <w:jc w:val="both"/>
        <w:rPr>
          <w:lang w:val="sr-Cyrl-CS"/>
        </w:rPr>
      </w:pPr>
    </w:p>
    <w:p w:rsidR="00BC6DA1" w:rsidRPr="006106B0" w:rsidRDefault="00BC6DA1" w:rsidP="0076567E">
      <w:pPr>
        <w:tabs>
          <w:tab w:val="left" w:pos="540"/>
        </w:tabs>
        <w:rPr>
          <w:b/>
          <w:lang w:val="sr-Cyrl-CS"/>
        </w:rPr>
      </w:pPr>
      <w:r w:rsidRPr="006106B0">
        <w:rPr>
          <w:b/>
          <w:lang w:val="sr-Cyrl-CS"/>
        </w:rPr>
        <w:t>4.2.4. У школи се промовишу  здрави стилови живота</w:t>
      </w:r>
    </w:p>
    <w:p w:rsidR="00BC6DA1" w:rsidRPr="006106B0" w:rsidRDefault="00BC6DA1" w:rsidP="00BC6DA1">
      <w:pPr>
        <w:pStyle w:val="ListParagraph"/>
        <w:ind w:left="-540" w:firstLine="720"/>
        <w:rPr>
          <w:b/>
          <w:lang w:val="sr-Cyrl-CS"/>
        </w:rPr>
      </w:pPr>
    </w:p>
    <w:p w:rsidR="00BC6DA1" w:rsidRPr="00EA27E4" w:rsidRDefault="00BC6DA1" w:rsidP="00EA27E4">
      <w:pPr>
        <w:pStyle w:val="ListParagraph"/>
        <w:ind w:left="0" w:firstLine="720"/>
        <w:jc w:val="both"/>
        <w:rPr>
          <w:b/>
          <w:lang w:val="sr-Cyrl-CS"/>
        </w:rPr>
      </w:pPr>
      <w:r w:rsidRPr="00EA27E4">
        <w:rPr>
          <w:lang w:val="sr-Cyrl-CS"/>
        </w:rPr>
        <w:t>Ученици су оценили да се кроз предавања, изложбе и стручне посете у школи промовишу здрави стилови живота. Школа за ученике организује разне  спортске активности које су предвиђене и школским календаром. Ученици су овај индикатор оценили веома важним (100%),док је њих 63,15%  сматрало  присутним, што  показује да би се овде  могла повећати присутност и унапредити овај индикатор.</w:t>
      </w:r>
    </w:p>
    <w:p w:rsidR="00BC6DA1" w:rsidRPr="006106B0" w:rsidRDefault="00BC6DA1" w:rsidP="00BC6DA1">
      <w:pPr>
        <w:pStyle w:val="ListParagraph"/>
        <w:ind w:left="-540" w:firstLine="720"/>
        <w:jc w:val="both"/>
        <w:rPr>
          <w:b/>
          <w:lang w:val="sr-Cyrl-CS"/>
        </w:rPr>
      </w:pPr>
    </w:p>
    <w:p w:rsidR="00BC6DA1" w:rsidRPr="006106B0" w:rsidRDefault="00BC6DA1" w:rsidP="00C07DDF">
      <w:pPr>
        <w:jc w:val="both"/>
        <w:rPr>
          <w:lang w:val="sr-Cyrl-CS"/>
        </w:rPr>
      </w:pPr>
      <w:r w:rsidRPr="006106B0">
        <w:rPr>
          <w:b/>
          <w:lang w:val="sr-Cyrl-CS"/>
        </w:rPr>
        <w:t>4.2.5.</w:t>
      </w:r>
      <w:r w:rsidRPr="006106B0">
        <w:rPr>
          <w:lang w:val="sr-Cyrl-CS"/>
        </w:rPr>
        <w:t xml:space="preserve"> Ученици сматрају  да  је врло важно што их у школи уче да брину о природи и да је чувају. Такође, врло им је важно и то што  се промовише  заштита човекове околине кроз разне наставне и ваннаставне активности.  Висока је и присутност ове тврдње.</w:t>
      </w:r>
    </w:p>
    <w:p w:rsidR="00BC6DA1" w:rsidRPr="006106B0" w:rsidRDefault="00BC6DA1" w:rsidP="00BC6DA1">
      <w:pPr>
        <w:ind w:left="-450" w:firstLine="450"/>
        <w:jc w:val="both"/>
        <w:rPr>
          <w:b/>
          <w:lang w:val="sr-Cyrl-CS"/>
        </w:rPr>
      </w:pPr>
    </w:p>
    <w:p w:rsidR="00BC6DA1" w:rsidRPr="006106B0" w:rsidRDefault="00BC6DA1" w:rsidP="00C07DDF">
      <w:pPr>
        <w:jc w:val="both"/>
        <w:rPr>
          <w:lang w:val="sr-Cyrl-CS"/>
        </w:rPr>
      </w:pPr>
      <w:r w:rsidRPr="006106B0">
        <w:rPr>
          <w:b/>
          <w:lang w:val="sr-Cyrl-CS"/>
        </w:rPr>
        <w:lastRenderedPageBreak/>
        <w:t>4.2.6.</w:t>
      </w:r>
      <w:r w:rsidRPr="006106B0">
        <w:rPr>
          <w:lang w:val="sr-Cyrl-CS"/>
        </w:rPr>
        <w:t xml:space="preserve"> Ученици су високо оценили важност информација о   могућностима даљег школовања и запослења које могу добити  преко  информативног материјала који школа поседује, од наставника или институција које посећују школу ради промовисања.</w:t>
      </w:r>
    </w:p>
    <w:p w:rsidR="00BC6DA1" w:rsidRPr="006106B0" w:rsidRDefault="00BC6DA1" w:rsidP="00BC6DA1">
      <w:pPr>
        <w:rPr>
          <w:lang w:val="sr-Cyrl-CS"/>
        </w:rPr>
      </w:pPr>
    </w:p>
    <w:p w:rsidR="00BC6DA1" w:rsidRPr="006106B0" w:rsidRDefault="00BC6DA1" w:rsidP="00C07DDF">
      <w:pPr>
        <w:jc w:val="both"/>
        <w:rPr>
          <w:lang w:val="sr-Cyrl-CS"/>
        </w:rPr>
      </w:pPr>
      <w:r w:rsidRPr="006106B0">
        <w:rPr>
          <w:b/>
          <w:lang w:val="sr-Cyrl-CS"/>
        </w:rPr>
        <w:t>4.3.1.</w:t>
      </w:r>
      <w:r w:rsidRPr="006106B0">
        <w:rPr>
          <w:lang w:val="sr-Cyrl-CS"/>
        </w:rPr>
        <w:t xml:space="preserve"> Школа уписује све  ученике из осетљивих група. По мишљењу ученика, то је врло важно  и присутно је у нашој школи. Школа има довољно простора, одељења нису бројна.</w:t>
      </w:r>
    </w:p>
    <w:p w:rsidR="00BC6DA1" w:rsidRPr="006106B0" w:rsidRDefault="00BC6DA1" w:rsidP="00BC6DA1">
      <w:pPr>
        <w:ind w:left="-540" w:firstLine="540"/>
        <w:jc w:val="both"/>
        <w:rPr>
          <w:lang w:val="sr-Cyrl-CS"/>
        </w:rPr>
      </w:pPr>
    </w:p>
    <w:p w:rsidR="00BC6DA1" w:rsidRPr="006106B0" w:rsidRDefault="00BC6DA1" w:rsidP="00C07DDF">
      <w:pPr>
        <w:jc w:val="both"/>
        <w:rPr>
          <w:lang w:val="sr-Cyrl-CS"/>
        </w:rPr>
      </w:pPr>
      <w:r w:rsidRPr="006106B0">
        <w:rPr>
          <w:b/>
          <w:lang w:val="sr-Cyrl-CS"/>
        </w:rPr>
        <w:t>4.3.2</w:t>
      </w:r>
      <w:r w:rsidRPr="006106B0">
        <w:rPr>
          <w:lang w:val="sr-Cyrl-CS"/>
        </w:rPr>
        <w:t>. Школа подстиче ученике из  осетљивих група   да редовно похађају наставу. Преко 94%  ученика сматра да је врло важно, а исто толико и да је присутно.</w:t>
      </w:r>
    </w:p>
    <w:p w:rsidR="00BC6DA1" w:rsidRPr="006106B0" w:rsidRDefault="00BC6DA1" w:rsidP="00BC6DA1">
      <w:pPr>
        <w:ind w:left="-540" w:firstLine="540"/>
        <w:jc w:val="both"/>
        <w:rPr>
          <w:lang w:val="sr-Cyrl-CS"/>
        </w:rPr>
      </w:pPr>
    </w:p>
    <w:p w:rsidR="00BC6DA1" w:rsidRPr="006106B0" w:rsidRDefault="00BC6DA1" w:rsidP="00C07DDF">
      <w:pPr>
        <w:jc w:val="both"/>
        <w:rPr>
          <w:lang w:val="sr-Cyrl-CS"/>
        </w:rPr>
      </w:pPr>
      <w:r w:rsidRPr="006106B0">
        <w:rPr>
          <w:b/>
          <w:lang w:val="sr-Cyrl-CS"/>
        </w:rPr>
        <w:t>4.3.3</w:t>
      </w:r>
      <w:r w:rsidRPr="006106B0">
        <w:rPr>
          <w:lang w:val="sr-Cyrl-CS"/>
        </w:rPr>
        <w:t>.Планови се прилагођавају могућностима и потребама ученика, сматра 87% ученика. Њих преко 94% ученика сматра да им је то и врло важно.</w:t>
      </w:r>
    </w:p>
    <w:p w:rsidR="00BC6DA1" w:rsidRPr="006106B0" w:rsidRDefault="00BC6DA1" w:rsidP="00BC6DA1">
      <w:pPr>
        <w:ind w:left="-540" w:firstLine="540"/>
        <w:jc w:val="both"/>
        <w:rPr>
          <w:lang w:val="sr-Cyrl-CS"/>
        </w:rPr>
      </w:pPr>
    </w:p>
    <w:p w:rsidR="00BC6DA1" w:rsidRPr="006106B0" w:rsidRDefault="00BC6DA1" w:rsidP="00C07DDF">
      <w:pPr>
        <w:jc w:val="both"/>
        <w:rPr>
          <w:lang w:val="sr-Cyrl-CS"/>
        </w:rPr>
      </w:pPr>
      <w:r w:rsidRPr="006106B0">
        <w:rPr>
          <w:b/>
          <w:lang w:val="sr-Cyrl-CS"/>
        </w:rPr>
        <w:t>4.3.4.</w:t>
      </w:r>
      <w:r w:rsidRPr="006106B0">
        <w:rPr>
          <w:lang w:val="sr-Cyrl-CS"/>
        </w:rPr>
        <w:t>Да се наставниципридржавају планова активности за ученике из осетљивих група сматра  85,96%  а њих преко  94% сматра да је и врло важно.</w:t>
      </w:r>
    </w:p>
    <w:p w:rsidR="00BC6DA1" w:rsidRPr="006106B0" w:rsidRDefault="00BC6DA1" w:rsidP="00BC6DA1">
      <w:pPr>
        <w:ind w:left="-540" w:firstLine="540"/>
        <w:jc w:val="both"/>
        <w:rPr>
          <w:lang w:val="sr-Cyrl-CS"/>
        </w:rPr>
      </w:pPr>
    </w:p>
    <w:p w:rsidR="00BC6DA1" w:rsidRPr="006106B0" w:rsidRDefault="00BC6DA1" w:rsidP="00EA27E4">
      <w:pPr>
        <w:jc w:val="both"/>
        <w:rPr>
          <w:lang w:val="sr-Cyrl-CS"/>
        </w:rPr>
      </w:pPr>
      <w:r w:rsidRPr="006106B0">
        <w:rPr>
          <w:b/>
          <w:lang w:val="sr-Cyrl-CS"/>
        </w:rPr>
        <w:t>4.3.5</w:t>
      </w:r>
      <w:r w:rsidRPr="006106B0">
        <w:rPr>
          <w:lang w:val="sr-Cyrl-CS"/>
        </w:rPr>
        <w:t xml:space="preserve">  Преко 88% ученика сматра да је  врло важно  што школа ангажује стручњаке изван школе за помоћ ученицима из осетљивих група и што се у пружање разних видова помоћи  укључује и локална заједница (бесплатни уџбеници, кухиња, екскурзије).</w:t>
      </w:r>
    </w:p>
    <w:p w:rsidR="00BC6DA1" w:rsidRDefault="00BC6DA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sectPr w:rsidR="00781D31" w:rsidSect="00781D31">
          <w:pgSz w:w="11909" w:h="16834" w:code="9"/>
          <w:pgMar w:top="1267" w:right="720" w:bottom="835" w:left="1440" w:header="720" w:footer="706" w:gutter="0"/>
          <w:cols w:space="708"/>
          <w:docGrid w:linePitch="360"/>
        </w:sectPr>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Default="00781D31" w:rsidP="00BC6DA1">
      <w:pPr>
        <w:ind w:left="-450" w:firstLine="450"/>
        <w:jc w:val="both"/>
      </w:pPr>
    </w:p>
    <w:p w:rsidR="00781D31" w:rsidRPr="00781D31" w:rsidRDefault="00781D31" w:rsidP="00BC6DA1">
      <w:pPr>
        <w:ind w:left="-450" w:firstLine="450"/>
        <w:jc w:val="both"/>
      </w:pPr>
    </w:p>
    <w:p w:rsidR="00BC6DA1" w:rsidRPr="00EA27E4" w:rsidRDefault="00781D31" w:rsidP="00BC6DA1">
      <w:pPr>
        <w:rPr>
          <w:lang w:val="sr-Cyrl-CS"/>
        </w:rPr>
      </w:pPr>
      <w:r>
        <w:rPr>
          <w:i/>
        </w:rPr>
        <w:tab/>
      </w:r>
      <w:r>
        <w:rPr>
          <w:i/>
        </w:rPr>
        <w:tab/>
      </w:r>
      <w:r>
        <w:rPr>
          <w:i/>
        </w:rPr>
        <w:tab/>
      </w:r>
      <w:r w:rsidR="00BC6DA1" w:rsidRPr="006106B0">
        <w:rPr>
          <w:i/>
        </w:rPr>
        <w:t>Табела 2</w:t>
      </w:r>
      <w:r w:rsidR="00BC6DA1" w:rsidRPr="006106B0">
        <w:t>: Табеларни прика</w:t>
      </w:r>
      <w:r w:rsidR="00EA27E4">
        <w:t>з резултата анкетирања родитеља</w:t>
      </w:r>
    </w:p>
    <w:tbl>
      <w:tblPr>
        <w:tblStyle w:val="TableGrid"/>
        <w:tblW w:w="11290" w:type="dxa"/>
        <w:tblInd w:w="1517" w:type="dxa"/>
        <w:tblLayout w:type="fixed"/>
        <w:tblLook w:val="04A0"/>
      </w:tblPr>
      <w:tblGrid>
        <w:gridCol w:w="630"/>
        <w:gridCol w:w="720"/>
        <w:gridCol w:w="720"/>
        <w:gridCol w:w="720"/>
        <w:gridCol w:w="5620"/>
        <w:gridCol w:w="720"/>
        <w:gridCol w:w="720"/>
        <w:gridCol w:w="720"/>
        <w:gridCol w:w="720"/>
      </w:tblGrid>
      <w:tr w:rsidR="00BC6DA1" w:rsidRPr="0076567E" w:rsidTr="00781D31">
        <w:trPr>
          <w:trHeight w:val="337"/>
        </w:trPr>
        <w:tc>
          <w:tcPr>
            <w:tcW w:w="27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ВАЖНО</w:t>
            </w:r>
          </w:p>
        </w:tc>
        <w:tc>
          <w:tcPr>
            <w:tcW w:w="5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spacing w:after="240"/>
              <w:jc w:val="center"/>
              <w:rPr>
                <w:sz w:val="22"/>
                <w:szCs w:val="22"/>
              </w:rPr>
            </w:pPr>
          </w:p>
          <w:p w:rsidR="00BC6DA1" w:rsidRPr="0076567E" w:rsidRDefault="00BC6DA1" w:rsidP="0076567E">
            <w:pPr>
              <w:spacing w:after="240"/>
              <w:jc w:val="center"/>
              <w:rPr>
                <w:sz w:val="22"/>
                <w:szCs w:val="22"/>
              </w:rPr>
            </w:pPr>
            <w:r w:rsidRPr="0076567E">
              <w:rPr>
                <w:sz w:val="22"/>
                <w:szCs w:val="22"/>
              </w:rPr>
              <w:t>ТВРДЊА/ИСКАЗ</w:t>
            </w:r>
          </w:p>
        </w:tc>
        <w:tc>
          <w:tcPr>
            <w:tcW w:w="28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ТАЧНО</w:t>
            </w:r>
          </w:p>
        </w:tc>
      </w:tr>
      <w:tr w:rsidR="00BC6DA1" w:rsidRPr="0076567E" w:rsidTr="00781D31">
        <w:trPr>
          <w:trHeight w:val="37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4</w:t>
            </w:r>
          </w:p>
        </w:tc>
        <w:tc>
          <w:tcPr>
            <w:tcW w:w="5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rPr>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spacing w:after="240"/>
              <w:jc w:val="center"/>
              <w:rPr>
                <w:sz w:val="22"/>
                <w:szCs w:val="22"/>
              </w:rPr>
            </w:pPr>
            <w:r w:rsidRPr="0076567E">
              <w:rPr>
                <w:sz w:val="22"/>
                <w:szCs w:val="22"/>
              </w:rPr>
              <w:t>4</w:t>
            </w:r>
          </w:p>
        </w:tc>
      </w:tr>
      <w:tr w:rsidR="00BC6DA1" w:rsidRPr="0076567E" w:rsidTr="00781D31">
        <w:trPr>
          <w:trHeight w:val="48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78,95</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1.Спреман/на сам да отворено разговарам  са компетентним особама о здравственим, емоционалним или социјалним потребама/ проблемима свог детета.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75,45</w:t>
            </w:r>
          </w:p>
        </w:tc>
      </w:tr>
      <w:tr w:rsidR="00BC6DA1" w:rsidRPr="0076567E" w:rsidTr="00781D31">
        <w:trPr>
          <w:trHeight w:val="43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68,42</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2.Имам добру сарадњу са одељенским старешином и стручном службом у праћењу развоја мог детета.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66,67</w:t>
            </w:r>
          </w:p>
        </w:tc>
      </w:tr>
      <w:tr w:rsidR="00BC6DA1" w:rsidRPr="0076567E" w:rsidTr="00781D31">
        <w:trPr>
          <w:trHeight w:val="3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8,77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45,61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33,34</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 xml:space="preserve">3. Родитељи могу да учествују  у раду различитих тимова у школи.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15,79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33,34</w:t>
            </w:r>
          </w:p>
        </w:tc>
      </w:tr>
      <w:tr w:rsidR="00BC6DA1" w:rsidRPr="0076567E" w:rsidTr="00781D31">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68,42</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4.Редовно одлазим у школу да се информишем о успеху и владању свог детета.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45,61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42,11</w:t>
            </w:r>
          </w:p>
        </w:tc>
      </w:tr>
      <w:tr w:rsidR="00BC6DA1" w:rsidRPr="0076567E" w:rsidTr="00781D31">
        <w:trPr>
          <w:trHeight w:val="62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63,16</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5.Мом детету је омогућено да учествовањем у ваннаставним активностима задовољи своја интересовања и развије своје таленте.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8,77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38,59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42,11</w:t>
            </w:r>
          </w:p>
        </w:tc>
      </w:tr>
      <w:tr w:rsidR="00BC6DA1" w:rsidRPr="0076567E" w:rsidTr="00781D31">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63,16</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6.У школи се редовно похваљују позитивни поступци и успех мог детета.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56,14</w:t>
            </w:r>
          </w:p>
        </w:tc>
      </w:tr>
      <w:tr w:rsidR="00BC6DA1" w:rsidRPr="0076567E" w:rsidTr="00781D31">
        <w:trPr>
          <w:trHeight w:val="42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71,95</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7. У школи уче децу да буду одговорни за своје поступке и брину о другима.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64,91</w:t>
            </w:r>
          </w:p>
        </w:tc>
      </w:tr>
      <w:tr w:rsidR="00BC6DA1" w:rsidRPr="0076567E" w:rsidTr="00781D31">
        <w:trPr>
          <w:trHeight w:val="44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14,03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80,71</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8. У школи се подстиче међусобна толеранција и поштује различитост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56,14</w:t>
            </w:r>
          </w:p>
        </w:tc>
      </w:tr>
      <w:tr w:rsidR="00BC6DA1" w:rsidRPr="0076567E" w:rsidTr="00781D31">
        <w:trPr>
          <w:trHeight w:val="62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85,96</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9. О недопустивом понашању ученика у школи, као што је агресивност, нетрпељивост, нетолеранција, неуважавање и сл., отворено се разговара са нашом децом.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61,41</w:t>
            </w:r>
          </w:p>
        </w:tc>
      </w:tr>
      <w:tr w:rsidR="00BC6DA1" w:rsidRPr="0076567E" w:rsidTr="00781D31">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15,79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71,93</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10.Ученици су преко својих организација укључени у решавање проблема насталих услед  њиховог недопустивог понашања  у школи, као што је је агресивност, нетрпељивост, нетолеранција, неуважавање и сл.</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29,82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38,60</w:t>
            </w:r>
          </w:p>
        </w:tc>
      </w:tr>
      <w:tr w:rsidR="00BC6DA1" w:rsidRPr="0076567E" w:rsidTr="00781D31">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lastRenderedPageBreak/>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80,71</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11. Ученици се у школи подстичу да брину о свом здрављу.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59,66</w:t>
            </w:r>
          </w:p>
        </w:tc>
      </w:tr>
      <w:tr w:rsidR="00BC6DA1" w:rsidRPr="0076567E" w:rsidTr="00781D31">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73,69</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12. У школи се промовишу  здрави стилови живота (кроз предавања, изложбе, стручне посете...)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14,04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14,04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31,58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40,34</w:t>
            </w:r>
          </w:p>
        </w:tc>
      </w:tr>
      <w:tr w:rsidR="00BC6DA1" w:rsidRPr="0076567E" w:rsidTr="00781D31">
        <w:trPr>
          <w:trHeight w:val="37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73,68</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13. У школи се редовно реализују спортске активности у којима учествује моје дете.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5,26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43,86</w:t>
            </w:r>
          </w:p>
        </w:tc>
      </w:tr>
      <w:tr w:rsidR="00BC6DA1" w:rsidRPr="0076567E" w:rsidTr="00781D31">
        <w:trPr>
          <w:trHeight w:val="323"/>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77,20</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14. Моје дете у школи учи да  брине о природи и да је чува.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15,79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66,67</w:t>
            </w:r>
          </w:p>
        </w:tc>
      </w:tr>
      <w:tr w:rsidR="00BC6DA1" w:rsidRPr="0076567E" w:rsidTr="00781D31">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3,51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19,30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77,19</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15. Моје дете у школи добија потребне информације о будућем занимању(од разредног старешине, из информатора, сусрета са представницима различитих занимања...)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10,53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22,81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49,12</w:t>
            </w:r>
          </w:p>
        </w:tc>
      </w:tr>
      <w:tr w:rsidR="00BC6DA1" w:rsidRPr="0076567E" w:rsidTr="00781D31">
        <w:trPr>
          <w:trHeight w:val="1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1,75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26,32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71,93</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6567E" w:rsidRDefault="00BC6DA1" w:rsidP="0076567E">
            <w:pPr>
              <w:pStyle w:val="NoSpacing"/>
              <w:rPr>
                <w:sz w:val="22"/>
                <w:szCs w:val="22"/>
              </w:rPr>
            </w:pPr>
            <w:r w:rsidRPr="0076567E">
              <w:rPr>
                <w:sz w:val="22"/>
                <w:szCs w:val="22"/>
              </w:rPr>
              <w:t>16. Наставници помажу мом детету да процени сопствене способности, знања и умећа за наставак школовања или будуће запослење.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7,02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24,56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28,07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6567E" w:rsidRDefault="00BC6DA1" w:rsidP="0076567E">
            <w:pPr>
              <w:pStyle w:val="NoSpacing"/>
              <w:jc w:val="center"/>
              <w:rPr>
                <w:sz w:val="22"/>
                <w:szCs w:val="22"/>
              </w:rPr>
            </w:pPr>
            <w:r w:rsidRPr="0076567E">
              <w:rPr>
                <w:sz w:val="22"/>
                <w:szCs w:val="22"/>
              </w:rPr>
              <w:t>40,35</w:t>
            </w:r>
          </w:p>
        </w:tc>
      </w:tr>
    </w:tbl>
    <w:p w:rsidR="00BC6DA1" w:rsidRDefault="00BC6DA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pPr>
    </w:p>
    <w:p w:rsidR="00781D31" w:rsidRDefault="00781D31" w:rsidP="0076567E">
      <w:pPr>
        <w:ind w:firstLine="720"/>
        <w:sectPr w:rsidR="00781D31" w:rsidSect="00781D31">
          <w:pgSz w:w="16834" w:h="11909" w:orient="landscape" w:code="9"/>
          <w:pgMar w:top="720" w:right="835" w:bottom="1440" w:left="1267" w:header="720" w:footer="706" w:gutter="0"/>
          <w:cols w:space="708"/>
          <w:docGrid w:linePitch="360"/>
        </w:sectPr>
      </w:pPr>
    </w:p>
    <w:p w:rsidR="00BC6DA1" w:rsidRPr="0076567E" w:rsidRDefault="00BC6DA1" w:rsidP="0076567E">
      <w:pPr>
        <w:pStyle w:val="ListParagraph"/>
        <w:ind w:left="0"/>
        <w:rPr>
          <w:b/>
          <w:sz w:val="28"/>
          <w:szCs w:val="28"/>
          <w:lang w:val="sr-Cyrl-CS"/>
        </w:rPr>
      </w:pPr>
      <w:r w:rsidRPr="0076567E">
        <w:rPr>
          <w:b/>
          <w:sz w:val="28"/>
          <w:szCs w:val="28"/>
          <w:lang w:val="sr-Cyrl-CS"/>
        </w:rPr>
        <w:lastRenderedPageBreak/>
        <w:t>4.1.3   У пружању  подршке ученицима, школа остварује комуникацију са породицом.</w:t>
      </w:r>
    </w:p>
    <w:p w:rsidR="0076567E" w:rsidRPr="006106B0" w:rsidRDefault="0076567E" w:rsidP="0076567E">
      <w:pPr>
        <w:pStyle w:val="ListParagraph"/>
        <w:ind w:left="0"/>
        <w:rPr>
          <w:b/>
          <w:lang w:val="sr-Cyrl-CS"/>
        </w:rPr>
      </w:pPr>
    </w:p>
    <w:p w:rsidR="00BC6DA1" w:rsidRPr="006106B0" w:rsidRDefault="00BC6DA1" w:rsidP="0076567E">
      <w:pPr>
        <w:pStyle w:val="ListParagraph"/>
        <w:ind w:left="0" w:right="-187" w:firstLine="720"/>
        <w:jc w:val="both"/>
        <w:rPr>
          <w:lang w:val="sr-Cyrl-CS"/>
        </w:rPr>
      </w:pPr>
      <w:r w:rsidRPr="006106B0">
        <w:rPr>
          <w:lang w:val="sr-Cyrl-CS"/>
        </w:rPr>
        <w:t>Преко 98% родитеља истиче важност отвореног разговора са   компетентним особама о здравственим, емоционалним и социјалним потребама- проблемима свог детета. Такође, преко 90% родитеља сматра ове тврдње тачним, односно присутним. Исто тако, по мишљењу родитеља сарадња са одељенским старешинама је врло важна и у потпуности присутна. Родитељи сматрају да је врло важно да  се редовно информишу  о успеху своје деце и да то у високом проценту и раде  (88%).</w:t>
      </w:r>
    </w:p>
    <w:p w:rsidR="00BC6DA1" w:rsidRPr="006106B0" w:rsidRDefault="00BC6DA1" w:rsidP="00BC6DA1">
      <w:pPr>
        <w:pStyle w:val="ListParagraph"/>
        <w:ind w:left="0" w:right="-187" w:firstLine="720"/>
        <w:jc w:val="both"/>
        <w:rPr>
          <w:lang w:val="sr-Cyrl-CS"/>
        </w:rPr>
      </w:pPr>
      <w:r w:rsidRPr="006106B0">
        <w:rPr>
          <w:lang w:val="sr-Cyrl-CS"/>
        </w:rPr>
        <w:t>Карактеристично је то што родитељи неважним и мање важним (21%)  оцењују своју потребу за учешћем у различитим тимовима у школи, а уједно и присутност родитеља у тимовима је процентуално врло мала  (35%).</w:t>
      </w:r>
    </w:p>
    <w:p w:rsidR="00BC6DA1" w:rsidRPr="006106B0" w:rsidRDefault="00BC6DA1" w:rsidP="00BC6DA1">
      <w:pPr>
        <w:pStyle w:val="ListParagraph"/>
        <w:ind w:left="0" w:right="90" w:firstLine="720"/>
        <w:jc w:val="both"/>
        <w:rPr>
          <w:lang w:val="sr-Cyrl-CS"/>
        </w:rPr>
      </w:pPr>
    </w:p>
    <w:p w:rsidR="00BC6DA1" w:rsidRDefault="00BC6DA1" w:rsidP="0076567E">
      <w:pPr>
        <w:ind w:right="90"/>
        <w:rPr>
          <w:b/>
          <w:lang w:val="sr-Cyrl-CS"/>
        </w:rPr>
      </w:pPr>
      <w:r w:rsidRPr="006106B0">
        <w:rPr>
          <w:b/>
          <w:lang w:val="sr-Cyrl-CS"/>
        </w:rPr>
        <w:t>4.2.1. Понуда  ваннаставних активности  у школи је у функцији задовољавања различитих потреба и интересовања ученика у складу са ресурсима школе</w:t>
      </w:r>
    </w:p>
    <w:p w:rsidR="0076567E" w:rsidRPr="006106B0" w:rsidRDefault="0076567E" w:rsidP="0076567E">
      <w:pPr>
        <w:ind w:right="90"/>
        <w:rPr>
          <w:b/>
          <w:lang w:val="sr-Cyrl-CS"/>
        </w:rPr>
      </w:pPr>
    </w:p>
    <w:p w:rsidR="00BC6DA1" w:rsidRPr="006106B0" w:rsidRDefault="00BC6DA1" w:rsidP="00BC6DA1">
      <w:pPr>
        <w:ind w:right="90" w:firstLine="720"/>
        <w:jc w:val="both"/>
        <w:rPr>
          <w:lang w:val="sr-Cyrl-CS"/>
        </w:rPr>
      </w:pPr>
      <w:r w:rsidRPr="006106B0">
        <w:rPr>
          <w:lang w:val="sr-Cyrl-CS"/>
        </w:rPr>
        <w:t>Родитељи сматрају да њихова деца учешћем у ваннаставним активностима могу да задовоље своје таленте и интересовања. 94,74%    родитеља сматра то врло важним, а преко 80% присутним. Такође преко 80% сматра врло важним то што се редовно похваљују позитивни поступци и успеси деце.</w:t>
      </w:r>
    </w:p>
    <w:p w:rsidR="0076567E" w:rsidRDefault="0076567E" w:rsidP="0076567E">
      <w:pPr>
        <w:ind w:right="90"/>
        <w:jc w:val="both"/>
        <w:rPr>
          <w:lang w:val="sr-Cyrl-CS"/>
        </w:rPr>
      </w:pPr>
    </w:p>
    <w:p w:rsidR="00BC6DA1" w:rsidRPr="006106B0" w:rsidRDefault="00BC6DA1" w:rsidP="0076567E">
      <w:pPr>
        <w:ind w:right="90"/>
        <w:jc w:val="both"/>
        <w:rPr>
          <w:b/>
          <w:lang w:val="sr-Cyrl-CS"/>
        </w:rPr>
      </w:pPr>
      <w:r w:rsidRPr="006106B0">
        <w:rPr>
          <w:b/>
          <w:lang w:val="sr-Cyrl-CS"/>
        </w:rPr>
        <w:t>4.2.2</w:t>
      </w:r>
      <w:r w:rsidRPr="006106B0">
        <w:rPr>
          <w:lang w:val="sr-Cyrl-CS"/>
        </w:rPr>
        <w:t>.</w:t>
      </w:r>
      <w:r w:rsidRPr="006106B0">
        <w:rPr>
          <w:b/>
          <w:lang w:val="sr-Cyrl-CS"/>
        </w:rPr>
        <w:t>У школи се организују програми /активности за развијање социјалних вештина (конструктивно решавање проблема, ненасилна комуникација)</w:t>
      </w:r>
    </w:p>
    <w:p w:rsidR="00BC6DA1" w:rsidRPr="006106B0" w:rsidRDefault="00BC6DA1" w:rsidP="00BC6DA1">
      <w:pPr>
        <w:ind w:right="90" w:firstLine="720"/>
        <w:jc w:val="both"/>
        <w:rPr>
          <w:lang w:val="sr-Cyrl-CS"/>
        </w:rPr>
      </w:pPr>
    </w:p>
    <w:p w:rsidR="00BC6DA1" w:rsidRPr="006106B0" w:rsidRDefault="00BC6DA1" w:rsidP="00BC6DA1">
      <w:pPr>
        <w:ind w:right="90" w:firstLine="720"/>
        <w:jc w:val="both"/>
        <w:rPr>
          <w:lang w:val="sr-Cyrl-CS"/>
        </w:rPr>
      </w:pPr>
      <w:r w:rsidRPr="006106B0">
        <w:rPr>
          <w:lang w:val="sr-Cyrl-CS"/>
        </w:rPr>
        <w:t>Родитељи сматрају врло важним то што у школи  децу уче да буд</w:t>
      </w:r>
      <w:r w:rsidR="0076567E">
        <w:rPr>
          <w:lang w:val="sr-Cyrl-CS"/>
        </w:rPr>
        <w:t xml:space="preserve">у одговорни за своје поступке, </w:t>
      </w:r>
      <w:r w:rsidRPr="006106B0">
        <w:rPr>
          <w:lang w:val="sr-Cyrl-CS"/>
        </w:rPr>
        <w:t>да буду толерантни, поштују различитости. У школи се о свим проблемима отворено разговара са особљем школе и педагошком службом. Овај индикатор је присутан преко 80%. Родитељи у великом проценту сматрају врло важном чињеницу да  ученици преко  својих организација треба да буду укључени у решавање проблема агресивности, нетрпељивости и толеранције.</w:t>
      </w:r>
    </w:p>
    <w:p w:rsidR="00BC6DA1" w:rsidRPr="0076567E" w:rsidRDefault="00BC6DA1" w:rsidP="00BC6DA1">
      <w:pPr>
        <w:ind w:right="90" w:firstLine="720"/>
        <w:jc w:val="both"/>
        <w:rPr>
          <w:lang w:val="sr-Cyrl-CS"/>
        </w:rPr>
      </w:pPr>
      <w:r w:rsidRPr="0076567E">
        <w:rPr>
          <w:lang w:val="sr-Cyrl-CS"/>
        </w:rPr>
        <w:t xml:space="preserve">Родитељи сматрају да није присутно или да је мало присутно међу ученицима  (31%)   то да  преко  својих организација решавају недопустиво понашање. </w:t>
      </w:r>
    </w:p>
    <w:p w:rsidR="00BC6DA1" w:rsidRPr="006106B0" w:rsidRDefault="00BC6DA1" w:rsidP="00BC6DA1">
      <w:pPr>
        <w:ind w:right="90" w:firstLine="720"/>
        <w:jc w:val="both"/>
        <w:rPr>
          <w:lang w:val="sr-Cyrl-CS"/>
        </w:rPr>
      </w:pPr>
      <w:r w:rsidRPr="006106B0">
        <w:rPr>
          <w:lang w:val="sr-Cyrl-CS"/>
        </w:rPr>
        <w:t>То је област коју треба унапредити.</w:t>
      </w:r>
    </w:p>
    <w:p w:rsidR="00BC6DA1" w:rsidRPr="006106B0" w:rsidRDefault="00BC6DA1" w:rsidP="0076567E">
      <w:pPr>
        <w:ind w:right="90"/>
        <w:jc w:val="both"/>
        <w:rPr>
          <w:lang w:val="sr-Cyrl-CS"/>
        </w:rPr>
      </w:pPr>
    </w:p>
    <w:p w:rsidR="00BC6DA1" w:rsidRPr="006106B0" w:rsidRDefault="00BC6DA1" w:rsidP="0076567E">
      <w:pPr>
        <w:ind w:right="90"/>
        <w:jc w:val="both"/>
        <w:rPr>
          <w:b/>
          <w:lang w:val="sr-Cyrl-CS"/>
        </w:rPr>
      </w:pPr>
      <w:r w:rsidRPr="006106B0">
        <w:rPr>
          <w:b/>
          <w:lang w:val="sr-Cyrl-CS"/>
        </w:rPr>
        <w:t>4.2.4. У школи се промовишу здрави стилови живота</w:t>
      </w:r>
    </w:p>
    <w:p w:rsidR="00BC6DA1" w:rsidRPr="006106B0" w:rsidRDefault="00BC6DA1" w:rsidP="00BC6DA1">
      <w:pPr>
        <w:pStyle w:val="ListParagraph"/>
        <w:ind w:right="90"/>
        <w:jc w:val="both"/>
        <w:rPr>
          <w:b/>
          <w:lang w:val="sr-Cyrl-CS"/>
        </w:rPr>
      </w:pPr>
    </w:p>
    <w:p w:rsidR="00BC6DA1" w:rsidRPr="006106B0" w:rsidRDefault="00BC6DA1" w:rsidP="00BC6DA1">
      <w:pPr>
        <w:pStyle w:val="ListParagraph"/>
        <w:ind w:left="0" w:right="90" w:firstLine="720"/>
        <w:jc w:val="both"/>
        <w:rPr>
          <w:lang w:val="sr-Cyrl-CS"/>
        </w:rPr>
      </w:pPr>
      <w:r w:rsidRPr="006106B0">
        <w:rPr>
          <w:lang w:val="sr-Cyrl-CS"/>
        </w:rPr>
        <w:t>Родитељи сматрају врло важном чињеницу да се у  школи подстичу ученици да брину о свом здрављу, да се промовишу здрави стилови живота кроз предавања, изложбе, спортске активности.</w:t>
      </w:r>
    </w:p>
    <w:p w:rsidR="00BC6DA1" w:rsidRPr="0076567E" w:rsidRDefault="00BC6DA1" w:rsidP="0076567E">
      <w:pPr>
        <w:pStyle w:val="ListParagraph"/>
        <w:ind w:left="0" w:right="90" w:firstLine="720"/>
        <w:jc w:val="both"/>
        <w:rPr>
          <w:lang w:val="sr-Cyrl-CS"/>
        </w:rPr>
      </w:pPr>
      <w:r w:rsidRPr="006106B0">
        <w:rPr>
          <w:lang w:val="sr-Cyrl-CS"/>
        </w:rPr>
        <w:t>Такође сматрају да све то није присутно или је врло мало присутно .</w:t>
      </w:r>
    </w:p>
    <w:p w:rsidR="00BC6DA1" w:rsidRPr="0076567E" w:rsidRDefault="00BC6DA1" w:rsidP="00BC6DA1">
      <w:pPr>
        <w:pStyle w:val="ListParagraph"/>
        <w:ind w:left="0" w:right="90" w:firstLine="720"/>
        <w:jc w:val="both"/>
        <w:rPr>
          <w:lang w:val="sr-Cyrl-CS"/>
        </w:rPr>
      </w:pPr>
      <w:r w:rsidRPr="0076567E">
        <w:rPr>
          <w:lang w:val="sr-Cyrl-CS"/>
        </w:rPr>
        <w:t>Дакле, у наредном периоду би требало порадити на активнијој промоцији здравих стилова живота.</w:t>
      </w:r>
    </w:p>
    <w:p w:rsidR="00BC6DA1" w:rsidRPr="006106B0" w:rsidRDefault="00BC6DA1" w:rsidP="00BC6DA1">
      <w:pPr>
        <w:pStyle w:val="ListParagraph"/>
        <w:ind w:left="0" w:right="90" w:firstLine="720"/>
        <w:jc w:val="both"/>
        <w:rPr>
          <w:lang w:val="sr-Cyrl-CS"/>
        </w:rPr>
      </w:pPr>
    </w:p>
    <w:p w:rsidR="00BC6DA1" w:rsidRPr="006106B0" w:rsidRDefault="00BC6DA1" w:rsidP="0076567E">
      <w:pPr>
        <w:ind w:right="90"/>
        <w:jc w:val="both"/>
        <w:rPr>
          <w:lang w:val="sr-Cyrl-CS"/>
        </w:rPr>
      </w:pPr>
      <w:r w:rsidRPr="006106B0">
        <w:rPr>
          <w:b/>
          <w:lang w:val="sr-Cyrl-CS"/>
        </w:rPr>
        <w:t>4.2.5</w:t>
      </w:r>
      <w:r w:rsidRPr="006106B0">
        <w:rPr>
          <w:lang w:val="sr-Cyrl-CS"/>
        </w:rPr>
        <w:t xml:space="preserve">. </w:t>
      </w:r>
      <w:r w:rsidRPr="006106B0">
        <w:rPr>
          <w:b/>
          <w:lang w:val="sr-Cyrl-CS"/>
        </w:rPr>
        <w:t>У школи се промовишу здрави стилови живота и одрживи развој</w:t>
      </w:r>
    </w:p>
    <w:p w:rsidR="00BC6DA1" w:rsidRPr="006106B0" w:rsidRDefault="00BC6DA1" w:rsidP="00BC6DA1">
      <w:pPr>
        <w:ind w:right="90" w:firstLine="720"/>
        <w:jc w:val="both"/>
        <w:rPr>
          <w:lang w:val="sr-Cyrl-CS"/>
        </w:rPr>
      </w:pPr>
    </w:p>
    <w:p w:rsidR="00BC6DA1" w:rsidRDefault="00BC6DA1" w:rsidP="00BC6DA1">
      <w:pPr>
        <w:ind w:right="90" w:firstLine="720"/>
        <w:jc w:val="both"/>
        <w:rPr>
          <w:lang w:val="sr-Cyrl-CS"/>
        </w:rPr>
      </w:pPr>
      <w:r w:rsidRPr="006106B0">
        <w:rPr>
          <w:lang w:val="sr-Cyrl-CS"/>
        </w:rPr>
        <w:t>Родитељи сматрају да је  врло важно и важно  да њихова деца у школи уче да брину о природи и да је чувају. Такође сматрају да је то присутно око 75%.</w:t>
      </w:r>
    </w:p>
    <w:p w:rsidR="00BC6DA1" w:rsidRPr="006106B0" w:rsidRDefault="00BC6DA1" w:rsidP="00774776">
      <w:pPr>
        <w:ind w:right="90"/>
        <w:jc w:val="both"/>
        <w:rPr>
          <w:lang w:val="sr-Cyrl-CS"/>
        </w:rPr>
      </w:pPr>
    </w:p>
    <w:p w:rsidR="00504143" w:rsidRDefault="00504143" w:rsidP="0076567E">
      <w:pPr>
        <w:ind w:right="90"/>
        <w:jc w:val="both"/>
        <w:rPr>
          <w:b/>
        </w:rPr>
      </w:pPr>
    </w:p>
    <w:p w:rsidR="00504143" w:rsidRDefault="00504143" w:rsidP="0076567E">
      <w:pPr>
        <w:ind w:right="90"/>
        <w:jc w:val="both"/>
        <w:rPr>
          <w:b/>
        </w:rPr>
      </w:pPr>
    </w:p>
    <w:p w:rsidR="00504143" w:rsidRDefault="00504143" w:rsidP="0076567E">
      <w:pPr>
        <w:ind w:right="90"/>
        <w:jc w:val="both"/>
        <w:rPr>
          <w:b/>
        </w:rPr>
      </w:pPr>
    </w:p>
    <w:p w:rsidR="00BC6DA1" w:rsidRPr="006106B0" w:rsidRDefault="00BC6DA1" w:rsidP="0076567E">
      <w:pPr>
        <w:ind w:right="90"/>
        <w:jc w:val="both"/>
        <w:rPr>
          <w:lang w:val="sr-Cyrl-CS"/>
        </w:rPr>
      </w:pPr>
      <w:r w:rsidRPr="006106B0">
        <w:rPr>
          <w:b/>
          <w:lang w:val="sr-Cyrl-CS"/>
        </w:rPr>
        <w:lastRenderedPageBreak/>
        <w:t>4.2.6</w:t>
      </w:r>
      <w:r w:rsidRPr="006106B0">
        <w:rPr>
          <w:lang w:val="sr-Cyrl-CS"/>
        </w:rPr>
        <w:t>.</w:t>
      </w:r>
      <w:r w:rsidRPr="006106B0">
        <w:rPr>
          <w:b/>
          <w:lang w:val="sr-Cyrl-CS"/>
        </w:rPr>
        <w:t>Кроз наставни рад подстиче се професионални развој ученика</w:t>
      </w:r>
    </w:p>
    <w:p w:rsidR="00774776" w:rsidRDefault="00774776" w:rsidP="0076567E">
      <w:pPr>
        <w:ind w:right="90" w:firstLine="720"/>
        <w:jc w:val="both"/>
        <w:rPr>
          <w:lang w:val="sr-Cyrl-CS"/>
        </w:rPr>
      </w:pPr>
    </w:p>
    <w:p w:rsidR="00BC6DA1" w:rsidRPr="006106B0" w:rsidRDefault="00BC6DA1" w:rsidP="0076567E">
      <w:pPr>
        <w:ind w:right="90" w:firstLine="720"/>
        <w:jc w:val="both"/>
        <w:rPr>
          <w:lang w:val="sr-Cyrl-CS"/>
        </w:rPr>
      </w:pPr>
      <w:r w:rsidRPr="006106B0">
        <w:rPr>
          <w:lang w:val="sr-Cyrl-CS"/>
        </w:rPr>
        <w:t xml:space="preserve">Родитељи сматрају да је врло важно и важно (преко 90%) да њихова деца у школи добијају  потребне информације о будућем школовању од разредних старешина, педагошке службе, </w:t>
      </w:r>
      <w:r w:rsidR="0076567E">
        <w:rPr>
          <w:lang w:val="sr-Cyrl-CS"/>
        </w:rPr>
        <w:t>информатора, сусрета школа итд.</w:t>
      </w:r>
    </w:p>
    <w:p w:rsidR="00BC6DA1" w:rsidRPr="0076567E" w:rsidRDefault="00BC6DA1" w:rsidP="00BC6DA1">
      <w:pPr>
        <w:ind w:right="90" w:firstLine="720"/>
        <w:jc w:val="both"/>
        <w:rPr>
          <w:lang w:val="sr-Cyrl-CS"/>
        </w:rPr>
      </w:pPr>
      <w:r w:rsidRPr="0076567E">
        <w:rPr>
          <w:lang w:val="sr-Cyrl-CS"/>
        </w:rPr>
        <w:t>Такође сматрају врло важним чињеницу да наставници помажу ученицима    да процене сопствене способности, знања и умећа  за наставак школовања или будућег запослења али да је не добијају у довољној мери.</w:t>
      </w:r>
    </w:p>
    <w:p w:rsidR="00BC6DA1" w:rsidRDefault="00BC6DA1" w:rsidP="00BC6DA1">
      <w:pPr>
        <w:ind w:right="90" w:firstLine="720"/>
        <w:jc w:val="both"/>
      </w:pPr>
      <w:r w:rsidRPr="006106B0">
        <w:rPr>
          <w:lang w:val="sr-Cyrl-CS"/>
        </w:rPr>
        <w:t xml:space="preserve"> Овај индикатор треба побољшати.</w:t>
      </w: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pPr>
    </w:p>
    <w:p w:rsidR="00781D31" w:rsidRDefault="00781D31" w:rsidP="00BC6DA1">
      <w:pPr>
        <w:ind w:right="90" w:firstLine="720"/>
        <w:jc w:val="both"/>
        <w:sectPr w:rsidR="00781D31" w:rsidSect="00781D31">
          <w:pgSz w:w="11909" w:h="16834" w:code="9"/>
          <w:pgMar w:top="1134" w:right="720" w:bottom="794" w:left="1440" w:header="720" w:footer="709" w:gutter="0"/>
          <w:cols w:space="708"/>
          <w:docGrid w:linePitch="360"/>
        </w:sectPr>
      </w:pPr>
    </w:p>
    <w:p w:rsidR="00BC6DA1" w:rsidRPr="00781D31" w:rsidRDefault="00BC6DA1" w:rsidP="00BC6DA1">
      <w:pPr>
        <w:ind w:right="90" w:firstLine="720"/>
        <w:jc w:val="both"/>
      </w:pPr>
    </w:p>
    <w:p w:rsidR="00781D31" w:rsidRDefault="00781D31" w:rsidP="00BC6DA1">
      <w:pPr>
        <w:ind w:right="-187"/>
        <w:jc w:val="both"/>
        <w:rPr>
          <w:i/>
        </w:rPr>
      </w:pPr>
      <w:r>
        <w:rPr>
          <w:i/>
        </w:rPr>
        <w:tab/>
      </w:r>
      <w:r>
        <w:rPr>
          <w:i/>
        </w:rPr>
        <w:tab/>
      </w:r>
      <w:r>
        <w:rPr>
          <w:i/>
        </w:rPr>
        <w:tab/>
      </w:r>
    </w:p>
    <w:p w:rsidR="00781D31" w:rsidRDefault="00781D31" w:rsidP="00BC6DA1">
      <w:pPr>
        <w:ind w:right="-187"/>
        <w:jc w:val="both"/>
        <w:rPr>
          <w:i/>
        </w:rPr>
      </w:pPr>
      <w:r>
        <w:rPr>
          <w:i/>
        </w:rPr>
        <w:tab/>
      </w:r>
      <w:r>
        <w:rPr>
          <w:i/>
        </w:rPr>
        <w:tab/>
      </w:r>
      <w:r>
        <w:rPr>
          <w:i/>
        </w:rPr>
        <w:tab/>
      </w:r>
    </w:p>
    <w:p w:rsidR="00BC6DA1" w:rsidRPr="006106B0" w:rsidRDefault="00781D31" w:rsidP="00BC6DA1">
      <w:pPr>
        <w:ind w:right="-187"/>
        <w:jc w:val="both"/>
        <w:rPr>
          <w:lang w:val="sr-Cyrl-CS"/>
        </w:rPr>
      </w:pPr>
      <w:r>
        <w:rPr>
          <w:i/>
        </w:rPr>
        <w:tab/>
      </w:r>
      <w:r>
        <w:rPr>
          <w:i/>
        </w:rPr>
        <w:tab/>
      </w:r>
      <w:r>
        <w:rPr>
          <w:i/>
        </w:rPr>
        <w:tab/>
      </w:r>
      <w:r w:rsidR="00BC6DA1" w:rsidRPr="006106B0">
        <w:rPr>
          <w:i/>
          <w:lang w:val="sr-Cyrl-CS"/>
        </w:rPr>
        <w:t>Табела 3</w:t>
      </w:r>
      <w:r w:rsidR="00BC6DA1" w:rsidRPr="006106B0">
        <w:rPr>
          <w:lang w:val="sr-Cyrl-CS"/>
        </w:rPr>
        <w:t>: Табеларни приказ одговора наставника</w:t>
      </w:r>
    </w:p>
    <w:tbl>
      <w:tblPr>
        <w:tblStyle w:val="TableGrid"/>
        <w:tblW w:w="11245" w:type="dxa"/>
        <w:jc w:val="center"/>
        <w:tblInd w:w="-792" w:type="dxa"/>
        <w:tblLayout w:type="fixed"/>
        <w:tblLook w:val="04A0"/>
      </w:tblPr>
      <w:tblGrid>
        <w:gridCol w:w="630"/>
        <w:gridCol w:w="630"/>
        <w:gridCol w:w="810"/>
        <w:gridCol w:w="990"/>
        <w:gridCol w:w="5220"/>
        <w:gridCol w:w="720"/>
        <w:gridCol w:w="805"/>
        <w:gridCol w:w="720"/>
        <w:gridCol w:w="720"/>
      </w:tblGrid>
      <w:tr w:rsidR="00BC6DA1" w:rsidRPr="00781D31" w:rsidTr="00F052AE">
        <w:trPr>
          <w:trHeight w:val="337"/>
          <w:jc w:val="center"/>
        </w:trPr>
        <w:tc>
          <w:tcPr>
            <w:tcW w:w="3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ВАЖНО</w:t>
            </w:r>
          </w:p>
        </w:tc>
        <w:tc>
          <w:tcPr>
            <w:tcW w:w="52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spacing w:after="240"/>
              <w:jc w:val="center"/>
              <w:rPr>
                <w:sz w:val="22"/>
                <w:szCs w:val="22"/>
              </w:rPr>
            </w:pPr>
          </w:p>
          <w:p w:rsidR="00BC6DA1" w:rsidRPr="00781D31" w:rsidRDefault="00BC6DA1" w:rsidP="00F052AE">
            <w:pPr>
              <w:spacing w:after="240"/>
              <w:jc w:val="center"/>
              <w:rPr>
                <w:sz w:val="22"/>
                <w:szCs w:val="22"/>
              </w:rPr>
            </w:pPr>
            <w:r w:rsidRPr="00781D31">
              <w:rPr>
                <w:sz w:val="22"/>
                <w:szCs w:val="22"/>
              </w:rPr>
              <w:t>ТВРДЊА/ИСКАЗ</w:t>
            </w:r>
          </w:p>
        </w:tc>
        <w:tc>
          <w:tcPr>
            <w:tcW w:w="2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ТАЧНО</w:t>
            </w:r>
          </w:p>
        </w:tc>
      </w:tr>
      <w:tr w:rsidR="00BC6DA1" w:rsidRPr="00781D31" w:rsidTr="00781D31">
        <w:trPr>
          <w:trHeight w:val="37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spacing w:after="240"/>
              <w:jc w:val="center"/>
              <w:rPr>
                <w:sz w:val="22"/>
                <w:szCs w:val="22"/>
              </w:rPr>
            </w:pPr>
            <w:r w:rsidRPr="00781D31">
              <w:rPr>
                <w:sz w:val="22"/>
                <w:szCs w:val="22"/>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spacing w:after="240"/>
              <w:jc w:val="center"/>
              <w:rPr>
                <w:sz w:val="22"/>
                <w:szCs w:val="22"/>
              </w:rPr>
            </w:pPr>
            <w:r w:rsidRPr="00781D31">
              <w:rPr>
                <w:sz w:val="22"/>
                <w:szCs w:val="22"/>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spacing w:after="240"/>
              <w:jc w:val="center"/>
              <w:rPr>
                <w:sz w:val="22"/>
                <w:szCs w:val="22"/>
              </w:rPr>
            </w:pPr>
            <w:r w:rsidRPr="00781D31">
              <w:rPr>
                <w:sz w:val="22"/>
                <w:szCs w:val="22"/>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spacing w:after="240"/>
              <w:jc w:val="center"/>
              <w:rPr>
                <w:sz w:val="22"/>
                <w:szCs w:val="22"/>
              </w:rPr>
            </w:pPr>
            <w:r w:rsidRPr="00781D31">
              <w:rPr>
                <w:sz w:val="22"/>
                <w:szCs w:val="22"/>
              </w:rPr>
              <w:t>4</w:t>
            </w:r>
          </w:p>
        </w:tc>
        <w:tc>
          <w:tcPr>
            <w:tcW w:w="52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jc w:val="center"/>
              <w:rPr>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1</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F052AE">
            <w:pPr>
              <w:spacing w:after="240"/>
              <w:jc w:val="center"/>
              <w:rPr>
                <w:sz w:val="22"/>
                <w:szCs w:val="22"/>
              </w:rPr>
            </w:pPr>
            <w:r w:rsidRPr="00781D31">
              <w:rPr>
                <w:sz w:val="22"/>
                <w:szCs w:val="22"/>
              </w:rPr>
              <w:t>4</w:t>
            </w:r>
          </w:p>
        </w:tc>
      </w:tr>
      <w:tr w:rsidR="00BC6DA1" w:rsidRPr="00781D31" w:rsidTr="00F052AE">
        <w:trPr>
          <w:trHeight w:val="485"/>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На крају сваког класификационог периода вршимо анализу успеха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r>
      <w:tr w:rsidR="00BC6DA1" w:rsidRPr="00781D31" w:rsidTr="00F052AE">
        <w:trPr>
          <w:trHeight w:val="683"/>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На основу анализе успеха предузимамо конкретне мере подршке ученицима (додатни и допунски рад, индивидуализација наставе, ИОП-1, ИОП-2...)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44,12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50,00</w:t>
            </w:r>
          </w:p>
        </w:tc>
      </w:tr>
      <w:tr w:rsidR="00BC6DA1" w:rsidRPr="00781D31" w:rsidTr="00F052AE">
        <w:trPr>
          <w:trHeight w:val="62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Учествујем у раду неког од тимова за пружање подршке ученицима у прилагођавању школском животу.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20,59</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23,53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41,17</w:t>
            </w:r>
          </w:p>
        </w:tc>
      </w:tr>
      <w:tr w:rsidR="00BC6DA1" w:rsidRPr="00781D31" w:rsidTr="00F052AE">
        <w:trPr>
          <w:trHeight w:val="530"/>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20,59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79,41</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Редовно реализујем ваннаставне активности према интересовањима ученика.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41,18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50,00</w:t>
            </w:r>
          </w:p>
        </w:tc>
      </w:tr>
      <w:tr w:rsidR="00BC6DA1" w:rsidRPr="00781D31" w:rsidTr="00F052AE">
        <w:trPr>
          <w:trHeight w:val="557"/>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52,94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Задовољан/на сам разноврсношћу ваннаставних активности које се реализују у школи.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76,47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17,65</w:t>
            </w:r>
          </w:p>
        </w:tc>
      </w:tr>
      <w:tr w:rsidR="00BC6DA1" w:rsidRPr="00781D31" w:rsidTr="00F052AE">
        <w:trPr>
          <w:trHeight w:val="476"/>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50,00</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Слободне активности реализујем према наставном плану.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44,12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52,94</w:t>
            </w:r>
          </w:p>
        </w:tc>
      </w:tr>
      <w:tr w:rsidR="00BC6DA1" w:rsidRPr="00781D31" w:rsidTr="00F052AE">
        <w:trPr>
          <w:trHeight w:val="737"/>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23,53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76,47</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Подстичем ученике да открију и развијају своје таленте учествујући у понуђеним ваннаставним активностима.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50,00</w:t>
            </w:r>
          </w:p>
        </w:tc>
      </w:tr>
      <w:tr w:rsidR="00BC6DA1" w:rsidRPr="00781D31" w:rsidTr="00F052AE">
        <w:trPr>
          <w:trHeight w:val="53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91,18</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У школи постоји програм за заштиту ученика од насиља, злостављања и занемаривања.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11,76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76,48</w:t>
            </w:r>
          </w:p>
        </w:tc>
      </w:tr>
      <w:tr w:rsidR="00BC6DA1" w:rsidRPr="00781D31" w:rsidTr="00F052AE">
        <w:trPr>
          <w:trHeight w:val="530"/>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Осећам се одговорним за сигурност и безбедност ученика у школи.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26,47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73,53</w:t>
            </w:r>
          </w:p>
        </w:tc>
      </w:tr>
      <w:tr w:rsidR="00BC6DA1" w:rsidRPr="00781D31" w:rsidTr="00F052AE">
        <w:trPr>
          <w:trHeight w:val="710"/>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94,12</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C6DA1" w:rsidRPr="00781D31" w:rsidRDefault="00BC6DA1" w:rsidP="00781D31">
            <w:pPr>
              <w:numPr>
                <w:ilvl w:val="0"/>
                <w:numId w:val="14"/>
              </w:numPr>
              <w:ind w:left="342"/>
              <w:rPr>
                <w:sz w:val="22"/>
                <w:szCs w:val="22"/>
              </w:rPr>
            </w:pPr>
            <w:r w:rsidRPr="00781D31">
              <w:rPr>
                <w:sz w:val="22"/>
                <w:szCs w:val="22"/>
              </w:rPr>
              <w:t>Редовно и савесно испуњавам све своје обавезе у вези сигурности и безбедности ученика у школи.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11,76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r>
      <w:tr w:rsidR="00BC6DA1" w:rsidRPr="00781D31" w:rsidTr="00F052AE">
        <w:trPr>
          <w:trHeight w:val="422"/>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32,35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64,71</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Школу редовно посећује школски полицајац.</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8,24</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7,06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lang w:val="sr-Cyrl-CS"/>
              </w:rPr>
              <w:t>7</w:t>
            </w:r>
            <w:r w:rsidRPr="00781D31">
              <w:rPr>
                <w:sz w:val="22"/>
                <w:szCs w:val="22"/>
              </w:rPr>
              <w:t>5,88</w:t>
            </w:r>
          </w:p>
        </w:tc>
      </w:tr>
      <w:tr w:rsidR="00BC6DA1" w:rsidRPr="00781D31" w:rsidTr="00F052AE">
        <w:trPr>
          <w:trHeight w:val="548"/>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55,88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41,18</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Укљученост ученика у ваннаставне активности је иста или већа него претходне године.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73,53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17,65</w:t>
            </w:r>
          </w:p>
        </w:tc>
      </w:tr>
      <w:tr w:rsidR="00BC6DA1" w:rsidRPr="00781D31" w:rsidTr="00F052AE">
        <w:trPr>
          <w:trHeight w:val="494"/>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lastRenderedPageBreak/>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85,29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Ученике подстичем да брину за своје здравље.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14,71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82,35</w:t>
            </w:r>
          </w:p>
        </w:tc>
      </w:tr>
      <w:tr w:rsidR="00BC6DA1" w:rsidRPr="00781D31" w:rsidTr="00F052AE">
        <w:trPr>
          <w:trHeight w:val="647"/>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17,65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82,35</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Ако приметим/сазнам да неки ученик има емоционалне, телесне, здравствене или социјалне проблеме/потребе, знам коме треба да се обратим.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32,35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61,77</w:t>
            </w:r>
          </w:p>
        </w:tc>
      </w:tr>
      <w:tr w:rsidR="00BC6DA1" w:rsidRPr="00781D31" w:rsidTr="00F052AE">
        <w:trPr>
          <w:trHeight w:val="530"/>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91,18</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Поштујем приватност и поверљивост добијених информација које се односе на емоционалне, телесне, здравствене и социјалне проблеме/потребе ученика и трудим се да их на ненаметљив и дискретан начин узимам у обзир у свакодневним односима са ученицима.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91,18</w:t>
            </w:r>
          </w:p>
        </w:tc>
      </w:tr>
      <w:tr w:rsidR="00BC6DA1" w:rsidRPr="00781D31" w:rsidTr="00F052AE">
        <w:trPr>
          <w:trHeight w:val="620"/>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35,30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64,70</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На својим часовима промовишем заштиту човекове околине кроз разне наставне и ваннаставне активности.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8,82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44,12</w:t>
            </w:r>
          </w:p>
        </w:tc>
      </w:tr>
      <w:tr w:rsidR="00BC6DA1" w:rsidRPr="00781D31" w:rsidTr="00F052AE">
        <w:trPr>
          <w:trHeight w:val="52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29,41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70,59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numPr>
                <w:ilvl w:val="0"/>
                <w:numId w:val="14"/>
              </w:numPr>
              <w:ind w:left="342"/>
              <w:rPr>
                <w:sz w:val="22"/>
                <w:szCs w:val="22"/>
              </w:rPr>
            </w:pPr>
            <w:r w:rsidRPr="00781D31">
              <w:rPr>
                <w:sz w:val="22"/>
                <w:szCs w:val="22"/>
              </w:rPr>
              <w:t>Подстичем ученике да траже додатне информације у вези даљег школовање.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5,88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jc w:val="center"/>
              <w:rPr>
                <w:sz w:val="22"/>
                <w:szCs w:val="22"/>
              </w:rPr>
            </w:pPr>
            <w:r w:rsidRPr="00781D31">
              <w:rPr>
                <w:sz w:val="22"/>
                <w:szCs w:val="22"/>
              </w:rPr>
              <w:t>47,06</w:t>
            </w:r>
          </w:p>
        </w:tc>
      </w:tr>
      <w:tr w:rsidR="00BC6DA1" w:rsidRPr="00781D31" w:rsidTr="00F052AE">
        <w:trPr>
          <w:trHeight w:val="52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17,65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82,35</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781D31">
            <w:pPr>
              <w:pStyle w:val="NoSpacing"/>
              <w:numPr>
                <w:ilvl w:val="0"/>
                <w:numId w:val="14"/>
              </w:numPr>
              <w:ind w:left="342"/>
              <w:rPr>
                <w:sz w:val="22"/>
                <w:szCs w:val="22"/>
              </w:rPr>
            </w:pPr>
            <w:r w:rsidRPr="00781D31">
              <w:rPr>
                <w:sz w:val="22"/>
                <w:szCs w:val="22"/>
              </w:rPr>
              <w:t>Истичем потребу сталног образовања.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14,71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6DA1" w:rsidRPr="00781D31" w:rsidRDefault="00BC6DA1" w:rsidP="00F052AE">
            <w:pPr>
              <w:pStyle w:val="NoSpacing"/>
              <w:jc w:val="center"/>
              <w:rPr>
                <w:sz w:val="22"/>
                <w:szCs w:val="22"/>
              </w:rPr>
            </w:pPr>
            <w:r w:rsidRPr="00781D31">
              <w:rPr>
                <w:sz w:val="22"/>
                <w:szCs w:val="22"/>
              </w:rPr>
              <w:t>85,29</w:t>
            </w:r>
          </w:p>
        </w:tc>
      </w:tr>
      <w:tr w:rsidR="00BC6DA1" w:rsidRPr="00781D31" w:rsidTr="00F052AE">
        <w:trPr>
          <w:trHeight w:val="130"/>
          <w:jc w:val="center"/>
        </w:trPr>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81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26,47</w:t>
            </w:r>
          </w:p>
        </w:tc>
        <w:tc>
          <w:tcPr>
            <w:tcW w:w="99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73,53</w:t>
            </w:r>
          </w:p>
        </w:tc>
        <w:tc>
          <w:tcPr>
            <w:tcW w:w="5220" w:type="dxa"/>
            <w:shd w:val="clear" w:color="auto" w:fill="auto"/>
            <w:vAlign w:val="center"/>
          </w:tcPr>
          <w:p w:rsidR="00BC6DA1" w:rsidRPr="00781D31" w:rsidRDefault="00BC6DA1" w:rsidP="00781D31">
            <w:pPr>
              <w:pStyle w:val="NoSpacing"/>
              <w:numPr>
                <w:ilvl w:val="0"/>
                <w:numId w:val="14"/>
              </w:numPr>
              <w:ind w:left="342"/>
              <w:rPr>
                <w:sz w:val="22"/>
                <w:szCs w:val="22"/>
              </w:rPr>
            </w:pPr>
            <w:r w:rsidRPr="00781D31">
              <w:rPr>
                <w:sz w:val="22"/>
                <w:szCs w:val="22"/>
              </w:rPr>
              <w:t>Школа пружа могућност учествовања у разним акцијама као што су дани „отворених врата“ у образовним установама, информативни састанци и сусрети с представницима из разних области.</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805"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11,76</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47,06</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41,18</w:t>
            </w:r>
          </w:p>
        </w:tc>
      </w:tr>
      <w:tr w:rsidR="00BC6DA1" w:rsidRPr="00781D31" w:rsidTr="00F052AE">
        <w:trPr>
          <w:trHeight w:val="449"/>
          <w:jc w:val="center"/>
        </w:trPr>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81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35,30</w:t>
            </w:r>
          </w:p>
        </w:tc>
        <w:tc>
          <w:tcPr>
            <w:tcW w:w="99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64,70</w:t>
            </w:r>
          </w:p>
        </w:tc>
        <w:tc>
          <w:tcPr>
            <w:tcW w:w="5220" w:type="dxa"/>
            <w:shd w:val="clear" w:color="auto" w:fill="auto"/>
            <w:vAlign w:val="center"/>
          </w:tcPr>
          <w:p w:rsidR="00BC6DA1" w:rsidRPr="00781D31" w:rsidRDefault="00BC6DA1" w:rsidP="00781D31">
            <w:pPr>
              <w:pStyle w:val="NoSpacing"/>
              <w:numPr>
                <w:ilvl w:val="0"/>
                <w:numId w:val="14"/>
              </w:numPr>
              <w:ind w:left="342"/>
              <w:rPr>
                <w:sz w:val="22"/>
                <w:szCs w:val="22"/>
              </w:rPr>
            </w:pPr>
            <w:r w:rsidRPr="00781D31">
              <w:rPr>
                <w:sz w:val="22"/>
                <w:szCs w:val="22"/>
              </w:rPr>
              <w:t>Школа предузима активности за упис у школу ученика из осетљивих група.</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5,88</w:t>
            </w:r>
          </w:p>
        </w:tc>
        <w:tc>
          <w:tcPr>
            <w:tcW w:w="805"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11,76</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35,30</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47,06</w:t>
            </w:r>
          </w:p>
        </w:tc>
      </w:tr>
      <w:tr w:rsidR="00BC6DA1" w:rsidRPr="00781D31" w:rsidTr="00F052AE">
        <w:trPr>
          <w:trHeight w:val="431"/>
          <w:jc w:val="center"/>
        </w:trPr>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5,88</w:t>
            </w:r>
          </w:p>
        </w:tc>
        <w:tc>
          <w:tcPr>
            <w:tcW w:w="81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41,18</w:t>
            </w:r>
          </w:p>
        </w:tc>
        <w:tc>
          <w:tcPr>
            <w:tcW w:w="99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52,94</w:t>
            </w:r>
          </w:p>
        </w:tc>
        <w:tc>
          <w:tcPr>
            <w:tcW w:w="5220" w:type="dxa"/>
            <w:shd w:val="clear" w:color="auto" w:fill="auto"/>
            <w:vAlign w:val="center"/>
          </w:tcPr>
          <w:p w:rsidR="00BC6DA1" w:rsidRPr="00781D31" w:rsidRDefault="00BC6DA1" w:rsidP="00781D31">
            <w:pPr>
              <w:pStyle w:val="NoSpacing"/>
              <w:numPr>
                <w:ilvl w:val="0"/>
                <w:numId w:val="14"/>
              </w:numPr>
              <w:ind w:left="342"/>
              <w:rPr>
                <w:sz w:val="22"/>
                <w:szCs w:val="22"/>
              </w:rPr>
            </w:pPr>
            <w:r w:rsidRPr="00781D31">
              <w:rPr>
                <w:sz w:val="22"/>
                <w:szCs w:val="22"/>
              </w:rPr>
              <w:t>Предузимам мере за редовно похађање наставе ученика из осетљивих група.</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8,82</w:t>
            </w:r>
          </w:p>
        </w:tc>
        <w:tc>
          <w:tcPr>
            <w:tcW w:w="805"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23,53</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26,47</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41,18</w:t>
            </w:r>
          </w:p>
        </w:tc>
      </w:tr>
      <w:tr w:rsidR="00BC6DA1" w:rsidRPr="00781D31" w:rsidTr="00F052AE">
        <w:trPr>
          <w:trHeight w:val="130"/>
          <w:jc w:val="center"/>
        </w:trPr>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0,00</w:t>
            </w:r>
          </w:p>
        </w:tc>
        <w:tc>
          <w:tcPr>
            <w:tcW w:w="63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2,94</w:t>
            </w:r>
          </w:p>
        </w:tc>
        <w:tc>
          <w:tcPr>
            <w:tcW w:w="81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29,41</w:t>
            </w:r>
          </w:p>
        </w:tc>
        <w:tc>
          <w:tcPr>
            <w:tcW w:w="99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67,65</w:t>
            </w:r>
          </w:p>
        </w:tc>
        <w:tc>
          <w:tcPr>
            <w:tcW w:w="5220" w:type="dxa"/>
            <w:shd w:val="clear" w:color="auto" w:fill="auto"/>
            <w:vAlign w:val="center"/>
          </w:tcPr>
          <w:p w:rsidR="00BC6DA1" w:rsidRPr="00781D31" w:rsidRDefault="00BC6DA1" w:rsidP="00781D31">
            <w:pPr>
              <w:pStyle w:val="NoSpacing"/>
              <w:numPr>
                <w:ilvl w:val="0"/>
                <w:numId w:val="14"/>
              </w:numPr>
              <w:ind w:left="342"/>
              <w:rPr>
                <w:sz w:val="22"/>
                <w:szCs w:val="22"/>
              </w:rPr>
            </w:pPr>
            <w:r w:rsidRPr="00781D31">
              <w:rPr>
                <w:sz w:val="22"/>
                <w:szCs w:val="22"/>
              </w:rPr>
              <w:t>Правим и примењујем индивидуалне образовне планове за све ученике из осетљивих група.</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8,82</w:t>
            </w:r>
          </w:p>
        </w:tc>
        <w:tc>
          <w:tcPr>
            <w:tcW w:w="805"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2,94</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29,41</w:t>
            </w:r>
          </w:p>
        </w:tc>
        <w:tc>
          <w:tcPr>
            <w:tcW w:w="720" w:type="dxa"/>
            <w:shd w:val="clear" w:color="auto" w:fill="auto"/>
            <w:vAlign w:val="center"/>
          </w:tcPr>
          <w:p w:rsidR="00BC6DA1" w:rsidRPr="00781D31" w:rsidRDefault="00BC6DA1" w:rsidP="00F052AE">
            <w:pPr>
              <w:pStyle w:val="NoSpacing"/>
              <w:jc w:val="center"/>
              <w:rPr>
                <w:sz w:val="22"/>
                <w:szCs w:val="22"/>
              </w:rPr>
            </w:pPr>
            <w:r w:rsidRPr="00781D31">
              <w:rPr>
                <w:sz w:val="22"/>
                <w:szCs w:val="22"/>
              </w:rPr>
              <w:t>58,83</w:t>
            </w:r>
          </w:p>
        </w:tc>
      </w:tr>
    </w:tbl>
    <w:p w:rsidR="00BC6DA1" w:rsidRDefault="00BC6DA1" w:rsidP="00BC6DA1">
      <w:pPr>
        <w:ind w:right="-187"/>
        <w:jc w:val="both"/>
      </w:pPr>
    </w:p>
    <w:p w:rsidR="00781D31" w:rsidRDefault="00781D31" w:rsidP="00BC6DA1">
      <w:pPr>
        <w:ind w:right="-187"/>
        <w:jc w:val="both"/>
      </w:pPr>
    </w:p>
    <w:p w:rsidR="00781D31" w:rsidRDefault="00781D31" w:rsidP="00BC6DA1">
      <w:pPr>
        <w:ind w:right="-187"/>
        <w:jc w:val="both"/>
      </w:pPr>
    </w:p>
    <w:p w:rsidR="00781D31" w:rsidRDefault="00781D31" w:rsidP="00BC6DA1">
      <w:pPr>
        <w:ind w:right="-187"/>
        <w:jc w:val="both"/>
      </w:pPr>
    </w:p>
    <w:p w:rsidR="00781D31" w:rsidRDefault="00781D31" w:rsidP="00BC6DA1">
      <w:pPr>
        <w:ind w:right="-187"/>
        <w:jc w:val="both"/>
      </w:pPr>
    </w:p>
    <w:p w:rsidR="00781D31" w:rsidRDefault="00781D31" w:rsidP="00BC6DA1">
      <w:pPr>
        <w:ind w:right="-187"/>
        <w:jc w:val="both"/>
      </w:pPr>
    </w:p>
    <w:p w:rsidR="00781D31" w:rsidRDefault="00781D31" w:rsidP="00BC6DA1">
      <w:pPr>
        <w:ind w:right="-187"/>
        <w:jc w:val="both"/>
        <w:sectPr w:rsidR="00781D31" w:rsidSect="00781D31">
          <w:pgSz w:w="16834" w:h="11909" w:orient="landscape" w:code="9"/>
          <w:pgMar w:top="720" w:right="794" w:bottom="1440" w:left="1134" w:header="720" w:footer="709" w:gutter="0"/>
          <w:cols w:space="708"/>
          <w:docGrid w:linePitch="360"/>
        </w:sectPr>
      </w:pPr>
    </w:p>
    <w:p w:rsidR="00781D31" w:rsidRPr="00781D31" w:rsidRDefault="00781D31" w:rsidP="00BC6DA1">
      <w:pPr>
        <w:ind w:right="-187"/>
        <w:jc w:val="both"/>
      </w:pPr>
    </w:p>
    <w:p w:rsidR="00BC6DA1" w:rsidRPr="0076567E" w:rsidRDefault="0076567E" w:rsidP="0076567E">
      <w:pPr>
        <w:jc w:val="both"/>
        <w:rPr>
          <w:b/>
          <w:sz w:val="28"/>
          <w:szCs w:val="28"/>
          <w:lang w:val="sr-Cyrl-CS"/>
        </w:rPr>
      </w:pPr>
      <w:r w:rsidRPr="0076567E">
        <w:rPr>
          <w:b/>
          <w:sz w:val="28"/>
          <w:szCs w:val="28"/>
          <w:lang w:val="sr-Cyrl-CS"/>
        </w:rPr>
        <w:t xml:space="preserve">4.1.2. </w:t>
      </w:r>
      <w:r w:rsidR="00BC6DA1" w:rsidRPr="0076567E">
        <w:rPr>
          <w:b/>
          <w:sz w:val="28"/>
          <w:szCs w:val="28"/>
          <w:lang w:val="sr-Cyrl-CS"/>
        </w:rPr>
        <w:t>На основу анализе успеха предузимају се мере подршке ученицима</w:t>
      </w:r>
    </w:p>
    <w:p w:rsidR="00BC6DA1" w:rsidRPr="006106B0" w:rsidRDefault="00BC6DA1" w:rsidP="00BC6DA1">
      <w:pPr>
        <w:pStyle w:val="ListParagraph"/>
        <w:ind w:left="0" w:firstLine="720"/>
        <w:jc w:val="both"/>
        <w:rPr>
          <w:b/>
          <w:lang w:val="sr-Cyrl-CS"/>
        </w:rPr>
      </w:pPr>
    </w:p>
    <w:p w:rsidR="00BC6DA1" w:rsidRPr="006106B0" w:rsidRDefault="00BC6DA1" w:rsidP="00BC6DA1">
      <w:pPr>
        <w:ind w:firstLine="720"/>
        <w:jc w:val="both"/>
        <w:rPr>
          <w:lang w:val="sr-Cyrl-CS"/>
        </w:rPr>
      </w:pPr>
      <w:r w:rsidRPr="006106B0">
        <w:rPr>
          <w:lang w:val="sr-Cyrl-CS"/>
        </w:rPr>
        <w:t xml:space="preserve"> Наставници сматрају да је врло важно да се на крају сваког класификационог периода врши анализа успеха ученика и предузимају конкретне мере подршке. Овај индикатор је  присутан у потпуности.</w:t>
      </w:r>
    </w:p>
    <w:p w:rsidR="00BC6DA1" w:rsidRPr="006106B0" w:rsidRDefault="00BC6DA1" w:rsidP="00BC6DA1">
      <w:pPr>
        <w:ind w:firstLine="720"/>
        <w:jc w:val="both"/>
        <w:rPr>
          <w:lang w:val="sr-Cyrl-CS"/>
        </w:rPr>
      </w:pPr>
    </w:p>
    <w:p w:rsidR="00BC6DA1" w:rsidRPr="006106B0" w:rsidRDefault="00BC6DA1" w:rsidP="00BC6DA1">
      <w:pPr>
        <w:pStyle w:val="ListParagraph"/>
        <w:numPr>
          <w:ilvl w:val="2"/>
          <w:numId w:val="6"/>
        </w:numPr>
        <w:ind w:left="0" w:firstLine="720"/>
        <w:jc w:val="both"/>
        <w:rPr>
          <w:lang w:val="sr-Cyrl-CS"/>
        </w:rPr>
      </w:pPr>
      <w:r w:rsidRPr="006106B0">
        <w:rPr>
          <w:b/>
          <w:lang w:val="sr-Cyrl-CS"/>
        </w:rPr>
        <w:t>У школи функционишу тимови за подршку ученицима у прилагођавању школском животу</w:t>
      </w:r>
      <w:r w:rsidRPr="006106B0">
        <w:rPr>
          <w:lang w:val="sr-Cyrl-CS"/>
        </w:rPr>
        <w:t>.</w:t>
      </w:r>
    </w:p>
    <w:p w:rsidR="00BC6DA1" w:rsidRPr="006106B0" w:rsidRDefault="00BC6DA1" w:rsidP="00BC6DA1">
      <w:pPr>
        <w:ind w:firstLine="720"/>
        <w:jc w:val="both"/>
        <w:rPr>
          <w:lang w:val="sr-Cyrl-CS"/>
        </w:rPr>
      </w:pPr>
    </w:p>
    <w:p w:rsidR="00BC6DA1" w:rsidRPr="006106B0" w:rsidRDefault="00BC6DA1" w:rsidP="00BC6DA1">
      <w:pPr>
        <w:ind w:firstLine="720"/>
        <w:jc w:val="both"/>
        <w:rPr>
          <w:lang w:val="sr-Cyrl-CS"/>
        </w:rPr>
      </w:pPr>
      <w:r w:rsidRPr="006106B0">
        <w:rPr>
          <w:lang w:val="sr-Cyrl-CS"/>
        </w:rPr>
        <w:t xml:space="preserve">Преко 94% наставника   сматра да је  важно да су  сви наставници укључени у неки од тимова за пружање подршке ученицима. </w:t>
      </w:r>
    </w:p>
    <w:p w:rsidR="00BC6DA1" w:rsidRPr="006106B0" w:rsidRDefault="00BC6DA1" w:rsidP="00BC6DA1">
      <w:pPr>
        <w:pStyle w:val="ListParagraph"/>
        <w:ind w:left="0" w:right="-187" w:firstLine="720"/>
        <w:jc w:val="both"/>
        <w:rPr>
          <w:b/>
          <w:lang w:val="sr-Cyrl-CS"/>
        </w:rPr>
      </w:pPr>
    </w:p>
    <w:p w:rsidR="00BC6DA1" w:rsidRDefault="00BC6DA1" w:rsidP="0076567E">
      <w:pPr>
        <w:pStyle w:val="ListParagraph"/>
        <w:ind w:left="0" w:right="-187"/>
        <w:jc w:val="both"/>
        <w:rPr>
          <w:b/>
          <w:lang w:val="sr-Cyrl-CS"/>
        </w:rPr>
      </w:pPr>
      <w:r w:rsidRPr="006106B0">
        <w:rPr>
          <w:b/>
          <w:lang w:val="sr-Cyrl-CS"/>
        </w:rPr>
        <w:t>4.2.1</w:t>
      </w:r>
      <w:r w:rsidRPr="006106B0">
        <w:rPr>
          <w:lang w:val="sr-Cyrl-CS"/>
        </w:rPr>
        <w:t xml:space="preserve">. </w:t>
      </w:r>
      <w:r w:rsidRPr="006106B0">
        <w:rPr>
          <w:b/>
          <w:lang w:val="sr-Cyrl-CS"/>
        </w:rPr>
        <w:t>Понуда ваннаставних активности у школи је у функцији задовољавања различитих потреба и  интересовања ученика у  складу са ресурсима школе.</w:t>
      </w:r>
    </w:p>
    <w:p w:rsidR="0076567E" w:rsidRPr="006106B0" w:rsidRDefault="0076567E" w:rsidP="0076567E">
      <w:pPr>
        <w:pStyle w:val="ListParagraph"/>
        <w:ind w:left="0" w:right="-187"/>
        <w:jc w:val="both"/>
        <w:rPr>
          <w:lang w:val="sr-Cyrl-CS"/>
        </w:rPr>
      </w:pPr>
    </w:p>
    <w:p w:rsidR="00BC6DA1" w:rsidRPr="006106B0" w:rsidRDefault="00BC6DA1" w:rsidP="00BC6DA1">
      <w:pPr>
        <w:pStyle w:val="ListParagraph"/>
        <w:ind w:left="0" w:right="-187" w:firstLine="720"/>
        <w:jc w:val="both"/>
        <w:rPr>
          <w:lang w:val="sr-Cyrl-CS"/>
        </w:rPr>
      </w:pPr>
      <w:r w:rsidRPr="006106B0">
        <w:rPr>
          <w:lang w:val="sr-Cyrl-CS"/>
        </w:rPr>
        <w:t xml:space="preserve"> Наставници сматрају да  је врло важно да се редовно реализују ваннаставне активности према интересовању и таленту ученика, које се реализују према наставном плану и могућностима школе.</w:t>
      </w:r>
    </w:p>
    <w:p w:rsidR="00BC6DA1" w:rsidRPr="006106B0" w:rsidRDefault="00BC6DA1" w:rsidP="00BC6DA1">
      <w:pPr>
        <w:pStyle w:val="ListParagraph"/>
        <w:ind w:left="0" w:right="-187" w:firstLine="720"/>
        <w:jc w:val="both"/>
        <w:rPr>
          <w:lang w:val="sr-Cyrl-CS"/>
        </w:rPr>
      </w:pPr>
      <w:r w:rsidRPr="006106B0">
        <w:rPr>
          <w:lang w:val="sr-Cyrl-CS"/>
        </w:rPr>
        <w:t xml:space="preserve"> Преко 97% наставника се   изјаснило да су ови индикатори присутни.</w:t>
      </w:r>
    </w:p>
    <w:p w:rsidR="0076567E" w:rsidRDefault="0076567E" w:rsidP="0076567E">
      <w:pPr>
        <w:rPr>
          <w:lang w:val="sr-Cyrl-CS"/>
        </w:rPr>
      </w:pPr>
    </w:p>
    <w:p w:rsidR="00BC6DA1" w:rsidRPr="006106B0" w:rsidRDefault="00BC6DA1" w:rsidP="0076567E">
      <w:pPr>
        <w:rPr>
          <w:b/>
          <w:lang w:val="sr-Cyrl-CS"/>
        </w:rPr>
      </w:pPr>
      <w:r w:rsidRPr="006106B0">
        <w:rPr>
          <w:b/>
          <w:lang w:val="sr-Cyrl-CS"/>
        </w:rPr>
        <w:t>4.2.2. У школи се организују програми /активности за развијање социјалних вештина(конструктивно решавање проблема, ненасилна комуникација...)</w:t>
      </w:r>
    </w:p>
    <w:p w:rsidR="00BC6DA1" w:rsidRPr="006106B0" w:rsidRDefault="00BC6DA1" w:rsidP="00BC6DA1">
      <w:pPr>
        <w:rPr>
          <w:b/>
          <w:lang w:val="sr-Cyrl-CS"/>
        </w:rPr>
      </w:pPr>
    </w:p>
    <w:p w:rsidR="00BC6DA1" w:rsidRPr="0076567E" w:rsidRDefault="00BC6DA1" w:rsidP="00BC6DA1">
      <w:pPr>
        <w:pStyle w:val="ListParagraph"/>
        <w:ind w:left="0" w:firstLine="720"/>
        <w:jc w:val="both"/>
        <w:rPr>
          <w:lang w:val="sr-Cyrl-CS"/>
        </w:rPr>
      </w:pPr>
      <w:r w:rsidRPr="0076567E">
        <w:rPr>
          <w:lang w:val="sr-Cyrl-CS"/>
        </w:rPr>
        <w:t xml:space="preserve"> Наставници  истичу  као врло важно да у школи постоје програми за  заштиту ученика од насиља злостављања и  занемаривања и да се осећају  одговорним за сигурност и безбедност ученика у школи. У високом проценту ово је и присутно. </w:t>
      </w:r>
    </w:p>
    <w:p w:rsidR="00BC6DA1" w:rsidRPr="0076567E" w:rsidRDefault="00BC6DA1" w:rsidP="00BC6DA1">
      <w:pPr>
        <w:ind w:firstLine="720"/>
        <w:jc w:val="both"/>
        <w:rPr>
          <w:lang w:val="sr-Cyrl-CS"/>
        </w:rPr>
      </w:pPr>
      <w:r w:rsidRPr="0076567E">
        <w:rPr>
          <w:lang w:val="sr-Cyrl-CS"/>
        </w:rPr>
        <w:t>Наставници сматрају да је врло важно да у  школи постоји школски полицајац .</w:t>
      </w:r>
    </w:p>
    <w:p w:rsidR="00BC6DA1" w:rsidRPr="006106B0" w:rsidRDefault="00BC6DA1" w:rsidP="00BC6DA1">
      <w:pPr>
        <w:ind w:firstLine="720"/>
        <w:jc w:val="both"/>
        <w:rPr>
          <w:lang w:val="sr-Cyrl-CS"/>
        </w:rPr>
      </w:pPr>
    </w:p>
    <w:p w:rsidR="00BC6DA1" w:rsidRPr="0076567E" w:rsidRDefault="00BC6DA1" w:rsidP="00BC6DA1">
      <w:pPr>
        <w:pStyle w:val="ListParagraph"/>
        <w:numPr>
          <w:ilvl w:val="2"/>
          <w:numId w:val="15"/>
        </w:numPr>
        <w:ind w:left="0" w:firstLine="0"/>
        <w:rPr>
          <w:b/>
          <w:lang w:val="sr-Cyrl-CS"/>
        </w:rPr>
      </w:pPr>
      <w:r w:rsidRPr="0076567E">
        <w:rPr>
          <w:b/>
          <w:lang w:val="sr-Cyrl-CS"/>
        </w:rPr>
        <w:t>Укљученост ученика у ваннаставне активности је иста или већа него претходне године</w:t>
      </w:r>
    </w:p>
    <w:p w:rsidR="00BC6DA1" w:rsidRPr="006106B0" w:rsidRDefault="00BC6DA1" w:rsidP="0076567E">
      <w:pPr>
        <w:ind w:firstLine="720"/>
        <w:jc w:val="both"/>
        <w:rPr>
          <w:lang w:val="sr-Cyrl-CS"/>
        </w:rPr>
      </w:pPr>
      <w:r w:rsidRPr="006106B0">
        <w:rPr>
          <w:lang w:val="sr-Cyrl-CS"/>
        </w:rPr>
        <w:t xml:space="preserve">    Важно је да ученици буду укључени у ваннаставне активности и наставници сматрају да је тај број ученика у порасту. То је и присутно у нашој школи, сматра преко 92% наставника</w:t>
      </w:r>
    </w:p>
    <w:p w:rsidR="00BC6DA1" w:rsidRPr="006106B0" w:rsidRDefault="00BC6DA1" w:rsidP="0076567E">
      <w:pPr>
        <w:pStyle w:val="ListParagraph"/>
        <w:numPr>
          <w:ilvl w:val="2"/>
          <w:numId w:val="15"/>
        </w:numPr>
        <w:ind w:left="0" w:firstLine="0"/>
        <w:rPr>
          <w:b/>
          <w:lang w:val="sr-Cyrl-CS"/>
        </w:rPr>
      </w:pPr>
      <w:r w:rsidRPr="006106B0">
        <w:rPr>
          <w:b/>
          <w:lang w:val="sr-Cyrl-CS"/>
        </w:rPr>
        <w:t>Ушколи се промовишу здрави стилови живота</w:t>
      </w:r>
    </w:p>
    <w:p w:rsidR="00BC6DA1" w:rsidRPr="006106B0" w:rsidRDefault="00BC6DA1" w:rsidP="00BC6DA1">
      <w:pPr>
        <w:pStyle w:val="ListParagraph"/>
        <w:ind w:left="0" w:firstLine="720"/>
        <w:rPr>
          <w:b/>
          <w:lang w:val="sr-Cyrl-CS"/>
        </w:rPr>
      </w:pPr>
    </w:p>
    <w:p w:rsidR="00BC6DA1" w:rsidRPr="006106B0" w:rsidRDefault="00BC6DA1" w:rsidP="00BC6DA1">
      <w:pPr>
        <w:pStyle w:val="ListParagraph"/>
        <w:ind w:left="0" w:firstLine="720"/>
        <w:jc w:val="both"/>
        <w:rPr>
          <w:lang w:val="sr-Cyrl-CS"/>
        </w:rPr>
      </w:pPr>
      <w:r w:rsidRPr="006106B0">
        <w:rPr>
          <w:lang w:val="sr-Cyrl-CS"/>
        </w:rPr>
        <w:t xml:space="preserve"> Наставници сматрају да је врло важно да  се ученици подстичу да брину о свом здрављу, да знају коме треба да се обрате ако примете и сазнају да неки ученик има емоционални, социјални, телесни или здравствени проблем и да поштују приватност и поверљивост добијених информација.</w:t>
      </w:r>
    </w:p>
    <w:p w:rsidR="00BC6DA1" w:rsidRPr="006106B0" w:rsidRDefault="00BC6DA1" w:rsidP="00BC6DA1">
      <w:pPr>
        <w:pStyle w:val="ListParagraph"/>
        <w:ind w:left="0" w:firstLine="720"/>
        <w:jc w:val="both"/>
        <w:rPr>
          <w:lang w:val="sr-Cyrl-CS"/>
        </w:rPr>
      </w:pPr>
      <w:r w:rsidRPr="006106B0">
        <w:rPr>
          <w:lang w:val="sr-Cyrl-CS"/>
        </w:rPr>
        <w:t>Присутност, односно тачност ових исказа је  97% по мишљењу  наставника.</w:t>
      </w:r>
    </w:p>
    <w:p w:rsidR="00BC6DA1" w:rsidRPr="006106B0" w:rsidRDefault="00BC6DA1" w:rsidP="00BC6DA1">
      <w:pPr>
        <w:pStyle w:val="ListParagraph"/>
        <w:ind w:left="0" w:firstLine="720"/>
        <w:jc w:val="both"/>
        <w:rPr>
          <w:lang w:val="sr-Cyrl-CS"/>
        </w:rPr>
      </w:pPr>
    </w:p>
    <w:p w:rsidR="00BC6DA1" w:rsidRPr="006106B0" w:rsidRDefault="00BC6DA1" w:rsidP="00774776">
      <w:pPr>
        <w:rPr>
          <w:b/>
          <w:lang w:val="sr-Cyrl-CS"/>
        </w:rPr>
      </w:pPr>
      <w:r w:rsidRPr="006106B0">
        <w:rPr>
          <w:b/>
          <w:lang w:val="sr-Cyrl-CS"/>
        </w:rPr>
        <w:t>4.2.5. У школи се промовишу заштита човекове околине и одрживи развој</w:t>
      </w:r>
    </w:p>
    <w:p w:rsidR="00BC6DA1" w:rsidRPr="006106B0" w:rsidRDefault="00BC6DA1" w:rsidP="00BC6DA1">
      <w:pPr>
        <w:ind w:firstLine="720"/>
        <w:jc w:val="both"/>
        <w:rPr>
          <w:lang w:val="sr-Cyrl-CS"/>
        </w:rPr>
      </w:pPr>
      <w:r w:rsidRPr="006106B0">
        <w:rPr>
          <w:lang w:val="sr-Cyrl-CS"/>
        </w:rPr>
        <w:t>Наставници сматрају веома важним чињеницу да се на часовима промовишу заштита човекове околине кроз разне наставне и ваннаставне активности.</w:t>
      </w:r>
    </w:p>
    <w:p w:rsidR="00BC6DA1" w:rsidRPr="006106B0" w:rsidRDefault="00BC6DA1" w:rsidP="00BC6DA1">
      <w:pPr>
        <w:ind w:firstLine="720"/>
        <w:jc w:val="both"/>
        <w:rPr>
          <w:lang w:val="sr-Cyrl-CS"/>
        </w:rPr>
      </w:pPr>
      <w:r w:rsidRPr="006106B0">
        <w:rPr>
          <w:lang w:val="sr-Cyrl-CS"/>
        </w:rPr>
        <w:t>Присутност ове тврдње је преко 92% што ће се видети и на графикону.</w:t>
      </w:r>
    </w:p>
    <w:p w:rsidR="00BC6DA1" w:rsidRPr="006106B0" w:rsidRDefault="00BC6DA1" w:rsidP="00BC6DA1">
      <w:pPr>
        <w:ind w:firstLine="720"/>
        <w:jc w:val="both"/>
        <w:rPr>
          <w:lang w:val="sr-Cyrl-CS"/>
        </w:rPr>
      </w:pPr>
    </w:p>
    <w:p w:rsidR="00BC6DA1" w:rsidRPr="006106B0" w:rsidRDefault="00BC6DA1" w:rsidP="00774776">
      <w:pPr>
        <w:pStyle w:val="ListParagraph"/>
        <w:numPr>
          <w:ilvl w:val="2"/>
          <w:numId w:val="16"/>
        </w:numPr>
        <w:ind w:left="270" w:hanging="284"/>
        <w:rPr>
          <w:b/>
          <w:lang w:val="sr-Cyrl-CS"/>
        </w:rPr>
      </w:pPr>
      <w:r w:rsidRPr="006106B0">
        <w:rPr>
          <w:b/>
          <w:lang w:val="sr-Cyrl-CS"/>
        </w:rPr>
        <w:t>Кроз наставни рад  подстиче се професионални развој ученика.</w:t>
      </w:r>
    </w:p>
    <w:p w:rsidR="00BC6DA1" w:rsidRPr="006106B0" w:rsidRDefault="00BC6DA1" w:rsidP="00BC6DA1">
      <w:pPr>
        <w:pStyle w:val="ListParagraph"/>
        <w:ind w:left="1004" w:hanging="284"/>
        <w:rPr>
          <w:b/>
          <w:lang w:val="sr-Cyrl-CS"/>
        </w:rPr>
      </w:pPr>
    </w:p>
    <w:p w:rsidR="00BC6DA1" w:rsidRPr="006106B0" w:rsidRDefault="00BC6DA1" w:rsidP="00BC6DA1">
      <w:pPr>
        <w:ind w:firstLine="720"/>
        <w:jc w:val="both"/>
        <w:rPr>
          <w:lang w:val="sr-Cyrl-CS"/>
        </w:rPr>
      </w:pPr>
      <w:r w:rsidRPr="006106B0">
        <w:rPr>
          <w:lang w:val="sr-Cyrl-CS"/>
        </w:rPr>
        <w:t xml:space="preserve"> Наставници сматрају веома важним чињеницу да  ученици траже  додатне информације у вези са  даљим школовањем, знају важност сталног образовања као и то што је </w:t>
      </w:r>
      <w:r w:rsidRPr="006106B0">
        <w:rPr>
          <w:lang w:val="sr-Cyrl-CS"/>
        </w:rPr>
        <w:lastRenderedPageBreak/>
        <w:t>школа отворена за сарадњу са свим институцијама из разних области.  Присутност ових тврдњи је преко 87%.</w:t>
      </w:r>
    </w:p>
    <w:p w:rsidR="00BC6DA1" w:rsidRPr="006106B0" w:rsidRDefault="00BC6DA1" w:rsidP="00BC6DA1">
      <w:pPr>
        <w:rPr>
          <w:b/>
          <w:lang w:val="sr-Cyrl-CS"/>
        </w:rPr>
      </w:pPr>
    </w:p>
    <w:p w:rsidR="00BC6DA1" w:rsidRPr="006106B0" w:rsidRDefault="00BC6DA1" w:rsidP="00774776">
      <w:pPr>
        <w:jc w:val="both"/>
        <w:rPr>
          <w:b/>
          <w:lang w:val="sr-Cyrl-CS"/>
        </w:rPr>
      </w:pPr>
      <w:r w:rsidRPr="006106B0">
        <w:rPr>
          <w:b/>
          <w:lang w:val="sr-Cyrl-CS"/>
        </w:rPr>
        <w:t>4.3.1.Школа  преузима активности за упис у школу ученике из осетљивих група</w:t>
      </w:r>
    </w:p>
    <w:p w:rsidR="00774776" w:rsidRDefault="00774776" w:rsidP="00BC6DA1">
      <w:pPr>
        <w:ind w:firstLine="720"/>
        <w:rPr>
          <w:lang w:val="sr-Cyrl-CS"/>
        </w:rPr>
      </w:pPr>
    </w:p>
    <w:p w:rsidR="00BC6DA1" w:rsidRPr="006106B0" w:rsidRDefault="00BC6DA1" w:rsidP="00BC6DA1">
      <w:pPr>
        <w:ind w:firstLine="720"/>
        <w:rPr>
          <w:lang w:val="sr-Cyrl-CS"/>
        </w:rPr>
      </w:pPr>
      <w:r w:rsidRPr="006106B0">
        <w:rPr>
          <w:lang w:val="sr-Cyrl-CS"/>
        </w:rPr>
        <w:t xml:space="preserve"> Ова тврдња-индикатор је у потпуности и тачна и присутна.</w:t>
      </w:r>
    </w:p>
    <w:p w:rsidR="00774776" w:rsidRDefault="00774776" w:rsidP="00774776">
      <w:pPr>
        <w:jc w:val="both"/>
        <w:rPr>
          <w:lang w:val="sr-Cyrl-CS"/>
        </w:rPr>
      </w:pPr>
    </w:p>
    <w:p w:rsidR="00BC6DA1" w:rsidRPr="006106B0" w:rsidRDefault="00BC6DA1" w:rsidP="00774776">
      <w:pPr>
        <w:jc w:val="both"/>
        <w:rPr>
          <w:b/>
          <w:lang w:val="sr-Cyrl-CS"/>
        </w:rPr>
      </w:pPr>
      <w:r w:rsidRPr="006106B0">
        <w:rPr>
          <w:b/>
          <w:lang w:val="sr-Cyrl-CS"/>
        </w:rPr>
        <w:t>4.3.2.Школа преузима мере за редовно похађање наставе ученика из осетљивих група</w:t>
      </w:r>
    </w:p>
    <w:p w:rsidR="00BC6DA1" w:rsidRPr="006106B0" w:rsidRDefault="00BC6DA1" w:rsidP="00BC6DA1">
      <w:pPr>
        <w:ind w:firstLine="720"/>
        <w:jc w:val="both"/>
        <w:rPr>
          <w:b/>
          <w:lang w:val="sr-Cyrl-CS"/>
        </w:rPr>
      </w:pPr>
    </w:p>
    <w:p w:rsidR="00BC6DA1" w:rsidRPr="006106B0" w:rsidRDefault="00BC6DA1" w:rsidP="00BC6DA1">
      <w:pPr>
        <w:ind w:firstLine="720"/>
        <w:jc w:val="both"/>
        <w:rPr>
          <w:b/>
          <w:color w:val="FF0000"/>
          <w:lang w:val="sr-Cyrl-CS"/>
        </w:rPr>
      </w:pPr>
      <w:r w:rsidRPr="006106B0">
        <w:rPr>
          <w:lang w:val="sr-Cyrl-CS"/>
        </w:rPr>
        <w:t xml:space="preserve">Ова тврдња по мишљењу наставника је важна али њена присутност не зависи у многим случајевима од наставника. </w:t>
      </w:r>
    </w:p>
    <w:p w:rsidR="00BC6DA1" w:rsidRPr="006106B0" w:rsidRDefault="00BC6DA1" w:rsidP="00BC6DA1">
      <w:pPr>
        <w:ind w:firstLine="720"/>
        <w:jc w:val="both"/>
        <w:rPr>
          <w:b/>
          <w:color w:val="FF0000"/>
          <w:lang w:val="sr-Cyrl-CS"/>
        </w:rPr>
      </w:pPr>
    </w:p>
    <w:p w:rsidR="00BC6DA1" w:rsidRPr="006106B0" w:rsidRDefault="00BC6DA1" w:rsidP="00774776">
      <w:pPr>
        <w:jc w:val="both"/>
        <w:rPr>
          <w:b/>
          <w:lang w:val="sr-Cyrl-CS"/>
        </w:rPr>
      </w:pPr>
      <w:r w:rsidRPr="006106B0">
        <w:rPr>
          <w:b/>
          <w:lang w:val="sr-Cyrl-CS"/>
        </w:rPr>
        <w:t>4.3.3.У школи се примењују индивидуализовани приступи/ индивидуални образовни планови за све ученике из осетљивих група</w:t>
      </w:r>
    </w:p>
    <w:p w:rsidR="00BC6DA1" w:rsidRPr="006106B0" w:rsidRDefault="00BC6DA1" w:rsidP="00BC6DA1">
      <w:pPr>
        <w:rPr>
          <w:lang w:val="sr-Cyrl-CS"/>
        </w:rPr>
      </w:pPr>
    </w:p>
    <w:p w:rsidR="00BC6DA1" w:rsidRPr="006106B0" w:rsidRDefault="00BC6DA1" w:rsidP="00BC6DA1">
      <w:pPr>
        <w:ind w:firstLine="810"/>
        <w:jc w:val="both"/>
        <w:rPr>
          <w:lang w:val="sr-Cyrl-CS"/>
        </w:rPr>
      </w:pPr>
      <w:r w:rsidRPr="006106B0">
        <w:rPr>
          <w:lang w:val="sr-Cyrl-CS"/>
        </w:rPr>
        <w:t>Наставници су оц</w:t>
      </w:r>
      <w:r w:rsidR="00774776">
        <w:rPr>
          <w:lang w:val="sr-Cyrl-CS"/>
        </w:rPr>
        <w:t>енили веома важним израду ИОП-а</w:t>
      </w:r>
      <w:r w:rsidRPr="006106B0">
        <w:rPr>
          <w:lang w:val="sr-Cyrl-CS"/>
        </w:rPr>
        <w:t>,а такође и  присутност-тачност ових  тврдњи је велика.</w:t>
      </w:r>
    </w:p>
    <w:p w:rsidR="00BC6DA1" w:rsidRPr="00774776" w:rsidRDefault="00BC6DA1" w:rsidP="00BC6DA1">
      <w:pPr>
        <w:ind w:firstLine="810"/>
        <w:jc w:val="both"/>
        <w:rPr>
          <w:lang w:val="sr-Cyrl-CS"/>
        </w:rPr>
      </w:pPr>
    </w:p>
    <w:p w:rsidR="00BC6DA1" w:rsidRPr="00774776" w:rsidRDefault="00CB28FA" w:rsidP="00BC6DA1">
      <w:pPr>
        <w:ind w:firstLine="810"/>
        <w:jc w:val="both"/>
        <w:rPr>
          <w:b/>
          <w:i/>
          <w:sz w:val="28"/>
          <w:szCs w:val="28"/>
          <w:u w:val="single"/>
          <w:lang w:val="sr-Cyrl-CS"/>
        </w:rPr>
      </w:pPr>
      <w:r w:rsidRPr="00774776">
        <w:rPr>
          <w:b/>
          <w:i/>
          <w:sz w:val="28"/>
          <w:szCs w:val="28"/>
          <w:u w:val="single"/>
          <w:lang w:val="sr-Cyrl-CS"/>
        </w:rPr>
        <w:t>Из свих анализа података можемо закључити следеће</w:t>
      </w:r>
    </w:p>
    <w:p w:rsidR="00BC6DA1" w:rsidRPr="006106B0" w:rsidRDefault="00BC6DA1" w:rsidP="00EF7639">
      <w:pPr>
        <w:rPr>
          <w:b/>
          <w:lang w:val="sr-Cyrl-CS"/>
        </w:rPr>
      </w:pPr>
    </w:p>
    <w:p w:rsidR="00BC6DA1" w:rsidRPr="006106B0" w:rsidRDefault="00BC6DA1" w:rsidP="00774776">
      <w:pPr>
        <w:jc w:val="both"/>
        <w:rPr>
          <w:lang w:val="sr-Cyrl-CS"/>
        </w:rPr>
      </w:pPr>
      <w:r w:rsidRPr="006106B0">
        <w:rPr>
          <w:lang w:val="sr-Cyrl-CS"/>
        </w:rPr>
        <w:t>4.2.1. Упоредном анализом одговора може се закључити да све три групе испитаника сматрају да је јако важно и тачно да ученици узимају учешће у ваннаставним активностима и на тај начин задовоље нека од својих интересовања и талената. Такође, сви су мишљења да се напредак и успех ученика редовно похваљују од стране и школе и наставника.</w:t>
      </w:r>
    </w:p>
    <w:p w:rsidR="00BC6DA1" w:rsidRPr="006106B0" w:rsidRDefault="00BC6DA1" w:rsidP="00BC6DA1">
      <w:pPr>
        <w:jc w:val="both"/>
        <w:rPr>
          <w:lang w:val="sr-Cyrl-CS"/>
        </w:rPr>
      </w:pPr>
    </w:p>
    <w:p w:rsidR="00BC6DA1" w:rsidRPr="006106B0" w:rsidRDefault="00BC6DA1" w:rsidP="00774776">
      <w:pPr>
        <w:jc w:val="both"/>
        <w:rPr>
          <w:lang w:val="sr-Cyrl-CS"/>
        </w:rPr>
      </w:pPr>
      <w:r w:rsidRPr="006106B0">
        <w:rPr>
          <w:lang w:val="sr-Cyrl-CS"/>
        </w:rPr>
        <w:t xml:space="preserve">4.2.2. </w:t>
      </w:r>
      <w:r w:rsidRPr="00774776">
        <w:rPr>
          <w:lang w:val="sr-Cyrl-CS"/>
        </w:rPr>
        <w:t>Анализирајући тврдње све три групе испитаника видимо да се сви слажу у мишљењу да у школи није дозвољено агресивно понашање, нетрпељивост и нетолеранција. О овим темама се отворено  разговара са наставницима и педагошком службом, што је свима јако важно. У решавање проблема су укључени и ученици. По мишљењу родитеља потребно је да постоји више ученичких организација које би се бавиле решавањем недопустивог понашања.</w:t>
      </w:r>
    </w:p>
    <w:p w:rsidR="00BC6DA1" w:rsidRPr="006106B0" w:rsidRDefault="00BC6DA1" w:rsidP="00BC6DA1">
      <w:pPr>
        <w:ind w:firstLine="720"/>
        <w:jc w:val="both"/>
        <w:rPr>
          <w:lang w:val="sr-Cyrl-CS"/>
        </w:rPr>
      </w:pPr>
    </w:p>
    <w:p w:rsidR="00BC6DA1" w:rsidRPr="006106B0" w:rsidRDefault="00BC6DA1" w:rsidP="00774776">
      <w:pPr>
        <w:ind w:right="90"/>
        <w:jc w:val="both"/>
        <w:rPr>
          <w:lang w:val="sr-Cyrl-CS"/>
        </w:rPr>
      </w:pPr>
      <w:r w:rsidRPr="006106B0">
        <w:rPr>
          <w:lang w:val="sr-Cyrl-CS"/>
        </w:rPr>
        <w:t>4.2.4.Код овог индикатора постоје мале разлике у мишљењима ученика и њихових родитеља са једне и наставника са друге стране. Сви мисле да је  веома важно да се у  школи подстичу ученици да брину о свом здрављу, да се промовишу здрави стилови живота кроз предавања, изложбе и спортске активности. Оно по чему се мишљења разликују је то што наставници сматрају да довољно и раде на промоцији здравих стилова живота док ученици и родитељи нису у потпуности задовољни.</w:t>
      </w:r>
    </w:p>
    <w:p w:rsidR="00BC6DA1" w:rsidRPr="006106B0" w:rsidRDefault="00BC6DA1" w:rsidP="00BC6DA1">
      <w:pPr>
        <w:ind w:right="90" w:firstLine="720"/>
        <w:jc w:val="both"/>
        <w:rPr>
          <w:lang w:val="sr-Cyrl-CS"/>
        </w:rPr>
      </w:pPr>
    </w:p>
    <w:p w:rsidR="00BC6DA1" w:rsidRPr="006106B0" w:rsidRDefault="00BC6DA1" w:rsidP="00774776">
      <w:pPr>
        <w:pStyle w:val="ListParagraph"/>
        <w:numPr>
          <w:ilvl w:val="2"/>
          <w:numId w:val="15"/>
        </w:numPr>
        <w:ind w:left="0" w:right="90" w:firstLine="0"/>
        <w:jc w:val="both"/>
        <w:rPr>
          <w:lang w:val="sr-Cyrl-CS"/>
        </w:rPr>
      </w:pPr>
      <w:r w:rsidRPr="006106B0">
        <w:rPr>
          <w:lang w:val="sr-Cyrl-CS"/>
        </w:rPr>
        <w:t>Испитаници  сматрају  да  је врло важно што ученике у школи уче да брину о природи и да је чувају. Такође, врло им је важно и то што  се промовише  заштита човекове околине кроз разне наставне и ваннаставне активности.  Висока је и присутност ове тврдње.</w:t>
      </w:r>
    </w:p>
    <w:p w:rsidR="00BC6DA1" w:rsidRPr="006106B0" w:rsidRDefault="00BC6DA1" w:rsidP="00BC6DA1">
      <w:pPr>
        <w:ind w:firstLine="720"/>
        <w:rPr>
          <w:lang w:val="sr-Cyrl-CS"/>
        </w:rPr>
      </w:pPr>
    </w:p>
    <w:p w:rsidR="00BC6DA1" w:rsidRPr="006106B0" w:rsidRDefault="00BC6DA1" w:rsidP="00774776">
      <w:pPr>
        <w:ind w:right="90"/>
        <w:jc w:val="both"/>
        <w:rPr>
          <w:lang w:val="sr-Cyrl-CS"/>
        </w:rPr>
      </w:pPr>
      <w:r w:rsidRPr="006106B0">
        <w:rPr>
          <w:lang w:val="sr-Cyrl-CS"/>
        </w:rPr>
        <w:t>4.2.6.</w:t>
      </w:r>
      <w:r w:rsidRPr="00774776">
        <w:rPr>
          <w:lang w:val="sr-Cyrl-CS"/>
        </w:rPr>
        <w:t>Учесници анкета сматрају да је врло важно да ученици у школи добијају  потребне информације о будућем занимању и наставку школовања  од разредних старешина, педагошке службе, информатора, сусрета школа итд. Ученици и наставници сматрају да је то у довољној мери и присутно у школи, док родитељи мисле да би таква помоћ ученицима требала бити и већа.</w:t>
      </w:r>
    </w:p>
    <w:p w:rsidR="00BC6DA1" w:rsidRPr="006106B0" w:rsidRDefault="00BC6DA1" w:rsidP="00EF7639">
      <w:pPr>
        <w:rPr>
          <w:b/>
          <w:lang w:val="sr-Cyrl-CS"/>
        </w:rPr>
      </w:pPr>
    </w:p>
    <w:p w:rsidR="00CB28FA" w:rsidRDefault="00CB28FA" w:rsidP="00CB28FA">
      <w:pPr>
        <w:ind w:right="-720"/>
        <w:rPr>
          <w:lang w:val="sr-Cyrl-CS"/>
        </w:rPr>
      </w:pPr>
      <w:r w:rsidRPr="006106B0">
        <w:t>У следећој чек листи је евидентирано постојање одређене школске документације</w:t>
      </w:r>
    </w:p>
    <w:p w:rsidR="00774776" w:rsidRDefault="00774776" w:rsidP="00CB28FA">
      <w:pPr>
        <w:ind w:right="-720"/>
      </w:pPr>
    </w:p>
    <w:p w:rsidR="00781D31" w:rsidRDefault="00781D31" w:rsidP="00CB28FA">
      <w:pPr>
        <w:ind w:right="-720"/>
      </w:pPr>
    </w:p>
    <w:p w:rsidR="00781D31" w:rsidRPr="00781D31" w:rsidRDefault="00781D31" w:rsidP="00CB28FA">
      <w:pPr>
        <w:ind w:right="-720"/>
      </w:pPr>
    </w:p>
    <w:p w:rsidR="00CB28FA" w:rsidRPr="006106B0" w:rsidRDefault="00781D31" w:rsidP="00CB28FA">
      <w:pPr>
        <w:ind w:left="-360" w:right="-720"/>
        <w:rPr>
          <w:b/>
        </w:rPr>
      </w:pPr>
      <w:r>
        <w:rPr>
          <w:b/>
        </w:rPr>
        <w:lastRenderedPageBreak/>
        <w:tab/>
      </w:r>
      <w:r>
        <w:rPr>
          <w:b/>
        </w:rPr>
        <w:tab/>
      </w:r>
      <w:r w:rsidR="00CB28FA" w:rsidRPr="006106B0">
        <w:rPr>
          <w:b/>
        </w:rPr>
        <w:t>ДА</w:t>
      </w:r>
      <w:r w:rsidR="00CB28FA" w:rsidRPr="006106B0">
        <w:t xml:space="preserve">-постоји                                           </w:t>
      </w:r>
      <w:r w:rsidR="00CB28FA" w:rsidRPr="006106B0">
        <w:rPr>
          <w:b/>
        </w:rPr>
        <w:t>НЕ</w:t>
      </w:r>
      <w:r w:rsidR="00CB28FA" w:rsidRPr="006106B0">
        <w:t>-не постоји</w:t>
      </w:r>
    </w:p>
    <w:tbl>
      <w:tblPr>
        <w:tblStyle w:val="TableGrid"/>
        <w:tblW w:w="10031" w:type="dxa"/>
        <w:tblLook w:val="04A0"/>
      </w:tblPr>
      <w:tblGrid>
        <w:gridCol w:w="9108"/>
        <w:gridCol w:w="432"/>
        <w:gridCol w:w="491"/>
      </w:tblGrid>
      <w:tr w:rsidR="00CB28FA" w:rsidRPr="00774776" w:rsidTr="00781D31">
        <w:tc>
          <w:tcPr>
            <w:tcW w:w="9108" w:type="dxa"/>
            <w:vAlign w:val="center"/>
          </w:tcPr>
          <w:p w:rsidR="00CB28FA" w:rsidRPr="00774776" w:rsidRDefault="00CB28FA" w:rsidP="008A3D6F">
            <w:pPr>
              <w:ind w:right="-720"/>
              <w:jc w:val="center"/>
              <w:rPr>
                <w:b/>
                <w:sz w:val="22"/>
                <w:szCs w:val="22"/>
              </w:rPr>
            </w:pPr>
            <w:r w:rsidRPr="00774776">
              <w:rPr>
                <w:b/>
                <w:sz w:val="22"/>
                <w:szCs w:val="22"/>
              </w:rPr>
              <w:t>ДОКУМЕНТАЦИЈА/ЕВИДЕНЦИЈА</w:t>
            </w:r>
          </w:p>
        </w:tc>
        <w:tc>
          <w:tcPr>
            <w:tcW w:w="432" w:type="dxa"/>
          </w:tcPr>
          <w:p w:rsidR="00CB28FA" w:rsidRPr="00774776" w:rsidRDefault="00CB28FA" w:rsidP="00EF7639">
            <w:pPr>
              <w:ind w:right="-720"/>
              <w:rPr>
                <w:b/>
                <w:sz w:val="22"/>
                <w:szCs w:val="22"/>
              </w:rPr>
            </w:pPr>
            <w:r w:rsidRPr="00774776">
              <w:rPr>
                <w:b/>
                <w:sz w:val="22"/>
                <w:szCs w:val="22"/>
              </w:rPr>
              <w:t>ДА</w:t>
            </w:r>
          </w:p>
        </w:tc>
        <w:tc>
          <w:tcPr>
            <w:tcW w:w="491" w:type="dxa"/>
          </w:tcPr>
          <w:p w:rsidR="00CB28FA" w:rsidRPr="00774776" w:rsidRDefault="00CB28FA" w:rsidP="00EF7639">
            <w:pPr>
              <w:ind w:right="-720"/>
              <w:rPr>
                <w:b/>
                <w:sz w:val="22"/>
                <w:szCs w:val="22"/>
              </w:rPr>
            </w:pPr>
            <w:r w:rsidRPr="00774776">
              <w:rPr>
                <w:b/>
                <w:sz w:val="22"/>
                <w:szCs w:val="22"/>
              </w:rPr>
              <w:t>НЕ</w:t>
            </w: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Правилник о безбедности ученика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Процедуре за спречавање и реаговање на случајеве вршњачког малтретирања/насилништва,</w:t>
            </w:r>
          </w:p>
          <w:p w:rsidR="00CB28FA" w:rsidRPr="00774776" w:rsidRDefault="00CB28FA" w:rsidP="00EF7639">
            <w:pPr>
              <w:ind w:right="-720"/>
              <w:rPr>
                <w:sz w:val="22"/>
                <w:szCs w:val="22"/>
              </w:rPr>
            </w:pPr>
            <w:r w:rsidRPr="00774776">
              <w:rPr>
                <w:sz w:val="22"/>
                <w:szCs w:val="22"/>
              </w:rPr>
              <w:t>верске и расне нетрпељивости, употреба дроге и сл.</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Процедуре за идентификовање емоционалних, телесних, здравствених и социјалних потреба ученика и за благовремено и адекватно реаговање на исте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Панои, едукативни постери и евиденција о планираним акцијама ради промовисања стила</w:t>
            </w:r>
          </w:p>
          <w:p w:rsidR="00CB28FA" w:rsidRPr="00774776" w:rsidRDefault="00CB28FA" w:rsidP="00EF7639">
            <w:pPr>
              <w:ind w:right="-720"/>
              <w:rPr>
                <w:sz w:val="22"/>
                <w:szCs w:val="22"/>
              </w:rPr>
            </w:pPr>
            <w:r w:rsidRPr="00774776">
              <w:rPr>
                <w:sz w:val="22"/>
                <w:szCs w:val="22"/>
              </w:rPr>
              <w:t xml:space="preserve"> “здравог живота“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Социјални програм школе</w:t>
            </w:r>
          </w:p>
        </w:tc>
        <w:tc>
          <w:tcPr>
            <w:tcW w:w="432" w:type="dxa"/>
          </w:tcPr>
          <w:p w:rsidR="00CB28FA" w:rsidRPr="00774776" w:rsidRDefault="00CB28FA" w:rsidP="00EF7639">
            <w:pPr>
              <w:ind w:right="-720"/>
              <w:rPr>
                <w:b/>
                <w:sz w:val="22"/>
                <w:szCs w:val="22"/>
              </w:rPr>
            </w:pPr>
          </w:p>
        </w:tc>
        <w:tc>
          <w:tcPr>
            <w:tcW w:w="491" w:type="dxa"/>
          </w:tcPr>
          <w:p w:rsidR="00CB28FA" w:rsidRPr="00774776" w:rsidRDefault="00CB28FA" w:rsidP="00EF7639">
            <w:pPr>
              <w:ind w:right="-720"/>
              <w:rPr>
                <w:b/>
                <w:sz w:val="22"/>
                <w:szCs w:val="22"/>
              </w:rPr>
            </w:pPr>
            <w:r w:rsidRPr="00774776">
              <w:rPr>
                <w:b/>
                <w:sz w:val="22"/>
                <w:szCs w:val="22"/>
              </w:rPr>
              <w:t>+</w:t>
            </w: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сарадње школе са здравственом службом</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сарадње школе са установама за бригу о деци</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организованих акција за помоћ ученицима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контаката педагошке службе са ученицицма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контаката са родитељима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Планови рада наставника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Белешке/досијеи наставника о напредовању и постигнућима ученика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Записници са састанака стручних, одељенских и наставничког већа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Процедура за идентификовање ученика са посебним потребама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Процедура за идентификовање ученика са посебним способностима/талентима</w:t>
            </w:r>
          </w:p>
        </w:tc>
        <w:tc>
          <w:tcPr>
            <w:tcW w:w="432" w:type="dxa"/>
          </w:tcPr>
          <w:p w:rsidR="00CB28FA" w:rsidRPr="00774776" w:rsidRDefault="00CB28FA" w:rsidP="00EF7639">
            <w:pPr>
              <w:ind w:right="-720"/>
              <w:rPr>
                <w:b/>
                <w:sz w:val="22"/>
                <w:szCs w:val="22"/>
              </w:rPr>
            </w:pPr>
          </w:p>
        </w:tc>
        <w:tc>
          <w:tcPr>
            <w:tcW w:w="491" w:type="dxa"/>
          </w:tcPr>
          <w:p w:rsidR="00CB28FA" w:rsidRPr="00774776" w:rsidRDefault="00CB28FA" w:rsidP="00EF7639">
            <w:pPr>
              <w:ind w:right="-720"/>
              <w:rPr>
                <w:b/>
                <w:sz w:val="22"/>
                <w:szCs w:val="22"/>
              </w:rPr>
            </w:pPr>
            <w:r w:rsidRPr="00774776">
              <w:rPr>
                <w:b/>
                <w:sz w:val="22"/>
                <w:szCs w:val="22"/>
              </w:rPr>
              <w:t>+</w:t>
            </w: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 xml:space="preserve">Евиденција о похваљивању напредовања, односно промовисању изузетних  постигнућа </w:t>
            </w:r>
          </w:p>
          <w:p w:rsidR="00CB28FA" w:rsidRPr="00774776" w:rsidRDefault="00CB28FA" w:rsidP="00EF7639">
            <w:pPr>
              <w:ind w:right="-720"/>
              <w:rPr>
                <w:sz w:val="22"/>
                <w:szCs w:val="22"/>
              </w:rPr>
            </w:pPr>
            <w:r w:rsidRPr="00774776">
              <w:rPr>
                <w:sz w:val="22"/>
                <w:szCs w:val="22"/>
              </w:rPr>
              <w:t>Ученика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ангажовања стручњака изван школе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 xml:space="preserve">Посебна особа/служба задужена за подршку процесу учења која прати напредовање и успех </w:t>
            </w:r>
          </w:p>
          <w:p w:rsidR="00CB28FA" w:rsidRPr="00774776" w:rsidRDefault="00CB28FA" w:rsidP="00EF7639">
            <w:pPr>
              <w:ind w:right="-720"/>
              <w:rPr>
                <w:sz w:val="22"/>
                <w:szCs w:val="22"/>
              </w:rPr>
            </w:pPr>
            <w:r w:rsidRPr="00774776">
              <w:rPr>
                <w:sz w:val="22"/>
                <w:szCs w:val="22"/>
              </w:rPr>
              <w:t>ученика на школском нивоу</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 xml:space="preserve">Посебна особа/служба која пружа потребну помоћ свим наставницима при конципирању </w:t>
            </w:r>
          </w:p>
          <w:p w:rsidR="00CB28FA" w:rsidRPr="00774776" w:rsidRDefault="00CB28FA" w:rsidP="00EF7639">
            <w:pPr>
              <w:ind w:right="-720"/>
              <w:rPr>
                <w:sz w:val="22"/>
                <w:szCs w:val="22"/>
              </w:rPr>
            </w:pPr>
            <w:r w:rsidRPr="00774776">
              <w:rPr>
                <w:sz w:val="22"/>
                <w:szCs w:val="22"/>
              </w:rPr>
              <w:t>планова рада и ради на едукацији наставног особља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Правилник о понашању ученика и запослених у школи</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 начину реаговања и мерама за сузбијање неприхватљивог понашања ученика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Програм упознавања ученика с Декларацијом УН о правима детета(Повељом дечјих права)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 раду ученичких организација (нпр.ученички парламент и сл.)</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 ваннаставним активностима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Програми школских приредби, манифестација и сл.</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Програм професионалне оријентације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реализованих активности на пољу професионалне оријентације(саветовање...)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 xml:space="preserve">Евиденција остварених непосредних контаката и разговора/саветовања са ученицима и </w:t>
            </w:r>
          </w:p>
          <w:p w:rsidR="00CB28FA" w:rsidRPr="00774776" w:rsidRDefault="00CB28FA" w:rsidP="00EF7639">
            <w:pPr>
              <w:ind w:right="-720"/>
              <w:rPr>
                <w:sz w:val="22"/>
                <w:szCs w:val="22"/>
              </w:rPr>
            </w:pPr>
            <w:r w:rsidRPr="00774776">
              <w:rPr>
                <w:sz w:val="22"/>
                <w:szCs w:val="22"/>
              </w:rPr>
              <w:t>Родитељима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остварене сарадње са представницима из разних области занатства и индустрије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Евиденција остварене сарадње са представницима средњих, виших и високих школа</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Програм обуке и информисања наставника/стручних сарадника задужених за професионалну оријентацију</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r w:rsidR="00CB28FA" w:rsidRPr="00774776" w:rsidTr="00781D31">
        <w:tc>
          <w:tcPr>
            <w:tcW w:w="9108" w:type="dxa"/>
          </w:tcPr>
          <w:p w:rsidR="00CB28FA" w:rsidRPr="00774776" w:rsidRDefault="00CB28FA" w:rsidP="00EF7639">
            <w:pPr>
              <w:ind w:right="-720"/>
              <w:rPr>
                <w:sz w:val="22"/>
                <w:szCs w:val="22"/>
              </w:rPr>
            </w:pPr>
            <w:r w:rsidRPr="00774776">
              <w:rPr>
                <w:sz w:val="22"/>
                <w:szCs w:val="22"/>
              </w:rPr>
              <w:t>Материјал на тему професионалне оријентације (књиге, брошуре...)</w:t>
            </w:r>
          </w:p>
        </w:tc>
        <w:tc>
          <w:tcPr>
            <w:tcW w:w="432" w:type="dxa"/>
          </w:tcPr>
          <w:p w:rsidR="00CB28FA" w:rsidRPr="00774776" w:rsidRDefault="00CB28FA" w:rsidP="00EF7639">
            <w:pPr>
              <w:ind w:right="-720"/>
              <w:rPr>
                <w:b/>
                <w:sz w:val="22"/>
                <w:szCs w:val="22"/>
              </w:rPr>
            </w:pPr>
            <w:r w:rsidRPr="00774776">
              <w:rPr>
                <w:b/>
                <w:sz w:val="22"/>
                <w:szCs w:val="22"/>
              </w:rPr>
              <w:t>+/-</w:t>
            </w:r>
          </w:p>
        </w:tc>
        <w:tc>
          <w:tcPr>
            <w:tcW w:w="491" w:type="dxa"/>
          </w:tcPr>
          <w:p w:rsidR="00CB28FA" w:rsidRPr="00774776" w:rsidRDefault="00CB28FA" w:rsidP="00EF7639">
            <w:pPr>
              <w:ind w:right="-720"/>
              <w:rPr>
                <w:b/>
                <w:sz w:val="22"/>
                <w:szCs w:val="22"/>
              </w:rPr>
            </w:pPr>
          </w:p>
        </w:tc>
      </w:tr>
    </w:tbl>
    <w:p w:rsidR="00BC6DA1" w:rsidRPr="006106B0" w:rsidRDefault="00BC6DA1"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CB28FA" w:rsidRPr="006106B0" w:rsidRDefault="00CB28FA" w:rsidP="00EF7639">
      <w:pPr>
        <w:rPr>
          <w:b/>
          <w:lang w:val="sr-Cyrl-CS"/>
        </w:rPr>
      </w:pPr>
    </w:p>
    <w:p w:rsidR="00A13DC4" w:rsidRDefault="00A13DC4">
      <w:pPr>
        <w:ind w:left="1440"/>
        <w:jc w:val="both"/>
        <w:rPr>
          <w:b/>
        </w:rPr>
      </w:pPr>
    </w:p>
    <w:p w:rsidR="00781D31" w:rsidRDefault="00781D31">
      <w:pPr>
        <w:ind w:left="1440"/>
        <w:jc w:val="both"/>
        <w:rPr>
          <w:b/>
        </w:rPr>
      </w:pPr>
    </w:p>
    <w:p w:rsidR="00781D31" w:rsidRPr="006106B0" w:rsidRDefault="00781D31">
      <w:pPr>
        <w:ind w:left="1440"/>
        <w:jc w:val="both"/>
        <w:rPr>
          <w:b/>
        </w:rPr>
      </w:pPr>
    </w:p>
    <w:p w:rsidR="00A13DC4" w:rsidRPr="00EA0378" w:rsidRDefault="00EF7639" w:rsidP="00EA0378">
      <w:pPr>
        <w:ind w:left="2160" w:firstLine="720"/>
        <w:rPr>
          <w:b/>
          <w:sz w:val="40"/>
          <w:szCs w:val="40"/>
          <w:lang w:val="sr-Cyrl-CS"/>
        </w:rPr>
      </w:pPr>
      <w:bookmarkStart w:id="1" w:name="_GoBack"/>
      <w:bookmarkEnd w:id="1"/>
      <w:r w:rsidRPr="00EA0378">
        <w:rPr>
          <w:b/>
          <w:sz w:val="40"/>
          <w:szCs w:val="40"/>
          <w:lang w:val="sr-Cyrl-CS"/>
        </w:rPr>
        <w:lastRenderedPageBreak/>
        <w:t>Акциони план</w:t>
      </w:r>
    </w:p>
    <w:p w:rsidR="00A13DC4" w:rsidRPr="00EA0378" w:rsidRDefault="00A13DC4" w:rsidP="00EA0378">
      <w:pPr>
        <w:ind w:left="1440"/>
        <w:jc w:val="center"/>
        <w:rPr>
          <w:b/>
          <w:sz w:val="40"/>
          <w:szCs w:val="40"/>
          <w:lang w:val="sr-Cyrl-CS"/>
        </w:rPr>
      </w:pPr>
    </w:p>
    <w:p w:rsidR="00EF7639" w:rsidRPr="00EA0378" w:rsidRDefault="00EF7639" w:rsidP="00EA0378">
      <w:pPr>
        <w:ind w:left="1440"/>
        <w:jc w:val="center"/>
        <w:rPr>
          <w:b/>
          <w:sz w:val="40"/>
          <w:szCs w:val="40"/>
          <w:lang w:val="sr-Cyrl-CS"/>
        </w:rPr>
      </w:pPr>
    </w:p>
    <w:p w:rsidR="00EF7639" w:rsidRPr="00EA0378" w:rsidRDefault="00EF7639" w:rsidP="00EA0378">
      <w:pPr>
        <w:ind w:left="1440"/>
        <w:jc w:val="center"/>
        <w:rPr>
          <w:b/>
          <w:sz w:val="40"/>
          <w:szCs w:val="40"/>
          <w:lang w:val="sr-Cyrl-CS"/>
        </w:rPr>
      </w:pPr>
    </w:p>
    <w:p w:rsidR="00EF7639" w:rsidRPr="00EA0378" w:rsidRDefault="00EF7639" w:rsidP="00EA0378">
      <w:pPr>
        <w:jc w:val="center"/>
        <w:rPr>
          <w:b/>
          <w:sz w:val="40"/>
          <w:szCs w:val="40"/>
          <w:lang w:val="sr-Cyrl-CS"/>
        </w:rPr>
      </w:pPr>
    </w:p>
    <w:p w:rsidR="00EF7639" w:rsidRPr="00EA0378" w:rsidRDefault="00EF7639" w:rsidP="00EA0378">
      <w:pPr>
        <w:jc w:val="center"/>
        <w:rPr>
          <w:b/>
          <w:sz w:val="40"/>
          <w:szCs w:val="40"/>
          <w:lang w:val="sr-Cyrl-CS"/>
        </w:rPr>
      </w:pPr>
      <w:r w:rsidRPr="00EA0378">
        <w:rPr>
          <w:b/>
          <w:sz w:val="40"/>
          <w:szCs w:val="40"/>
          <w:lang w:val="sr-Cyrl-CS"/>
        </w:rPr>
        <w:t xml:space="preserve">Кључна област </w:t>
      </w:r>
      <w:r w:rsidR="00AC2230" w:rsidRPr="00EA0378">
        <w:rPr>
          <w:b/>
          <w:sz w:val="40"/>
          <w:szCs w:val="40"/>
        </w:rPr>
        <w:t>:</w:t>
      </w:r>
      <w:r w:rsidRPr="00EA0378">
        <w:rPr>
          <w:b/>
          <w:sz w:val="40"/>
          <w:szCs w:val="40"/>
          <w:lang w:val="sr-Cyrl-CS"/>
        </w:rPr>
        <w:t xml:space="preserve"> Подршка ученицима</w:t>
      </w:r>
    </w:p>
    <w:p w:rsidR="00EF7639" w:rsidRDefault="00EF7639" w:rsidP="00EF7639">
      <w:pPr>
        <w:jc w:val="both"/>
        <w:rPr>
          <w:b/>
          <w:lang w:val="sr-Cyrl-CS"/>
        </w:rPr>
      </w:pPr>
    </w:p>
    <w:p w:rsidR="00774776" w:rsidRPr="006106B0" w:rsidRDefault="008A3D6F" w:rsidP="00781D31">
      <w:pPr>
        <w:ind w:left="1440"/>
        <w:jc w:val="both"/>
        <w:rPr>
          <w:b/>
          <w:lang w:val="sr-Cyrl-CS"/>
        </w:rPr>
        <w:sectPr w:rsidR="00774776" w:rsidRPr="006106B0" w:rsidSect="00781D31">
          <w:pgSz w:w="11909" w:h="16834" w:code="9"/>
          <w:pgMar w:top="1134" w:right="720" w:bottom="794" w:left="1440" w:header="720" w:footer="709" w:gutter="0"/>
          <w:cols w:space="708"/>
          <w:docGrid w:linePitch="360"/>
        </w:sectPr>
      </w:pPr>
      <w:r>
        <w:rPr>
          <w:b/>
          <w:lang w:val="sr-Cyrl-CS"/>
        </w:rPr>
        <w:br w:type="page"/>
      </w:r>
    </w:p>
    <w:tbl>
      <w:tblPr>
        <w:tblStyle w:val="TableGrid"/>
        <w:tblpPr w:leftFromText="180" w:rightFromText="180" w:vertAnchor="page" w:horzAnchor="margin" w:tblpY="2151"/>
        <w:tblW w:w="13968" w:type="dxa"/>
        <w:tblLook w:val="04A0"/>
      </w:tblPr>
      <w:tblGrid>
        <w:gridCol w:w="810"/>
        <w:gridCol w:w="2898"/>
        <w:gridCol w:w="36"/>
        <w:gridCol w:w="2737"/>
        <w:gridCol w:w="1741"/>
        <w:gridCol w:w="2800"/>
        <w:gridCol w:w="2946"/>
      </w:tblGrid>
      <w:tr w:rsidR="00A13DC4" w:rsidRPr="00F052AE" w:rsidTr="00504143">
        <w:tc>
          <w:tcPr>
            <w:tcW w:w="13968" w:type="dxa"/>
            <w:gridSpan w:val="7"/>
            <w:vAlign w:val="center"/>
          </w:tcPr>
          <w:p w:rsidR="00A13DC4" w:rsidRPr="00F052AE" w:rsidRDefault="00CB28FA" w:rsidP="00504143">
            <w:pPr>
              <w:jc w:val="center"/>
              <w:rPr>
                <w:lang w:val="sr-Cyrl-CS"/>
              </w:rPr>
            </w:pPr>
            <w:r w:rsidRPr="00F052AE">
              <w:rPr>
                <w:b/>
                <w:lang w:val="sr-Cyrl-CS"/>
              </w:rPr>
              <w:lastRenderedPageBreak/>
              <w:br w:type="page"/>
            </w:r>
            <w:r w:rsidR="00A13DC4" w:rsidRPr="00F052AE">
              <w:rPr>
                <w:lang w:val="sr-Cyrl-CS"/>
              </w:rPr>
              <w:t>1</w:t>
            </w:r>
            <w:r w:rsidR="00A13DC4" w:rsidRPr="00F052AE">
              <w:rPr>
                <w:b/>
                <w:lang w:val="sr-Cyrl-CS"/>
              </w:rPr>
              <w:t>.Задатак:</w:t>
            </w:r>
            <w:r w:rsidR="00A13DC4" w:rsidRPr="00F052AE">
              <w:rPr>
                <w:b/>
                <w:i/>
                <w:lang w:val="sr-Cyrl-CS"/>
              </w:rPr>
              <w:t>Прилагођавање наставе могућностима ученика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Р.бр.</w:t>
            </w:r>
          </w:p>
        </w:tc>
        <w:tc>
          <w:tcPr>
            <w:tcW w:w="2934" w:type="dxa"/>
            <w:gridSpan w:val="2"/>
            <w:vAlign w:val="center"/>
          </w:tcPr>
          <w:p w:rsidR="00A13DC4" w:rsidRPr="00F052AE" w:rsidRDefault="00A13DC4" w:rsidP="00504143">
            <w:pPr>
              <w:jc w:val="center"/>
              <w:rPr>
                <w:lang w:val="sr-Cyrl-CS"/>
              </w:rPr>
            </w:pPr>
            <w:r w:rsidRPr="00F052AE">
              <w:rPr>
                <w:lang w:val="sr-Cyrl-CS"/>
              </w:rPr>
              <w:t>Опис активности</w:t>
            </w:r>
          </w:p>
        </w:tc>
        <w:tc>
          <w:tcPr>
            <w:tcW w:w="2737" w:type="dxa"/>
            <w:vAlign w:val="center"/>
          </w:tcPr>
          <w:p w:rsidR="00A13DC4" w:rsidRPr="00F052AE" w:rsidRDefault="00A13DC4" w:rsidP="00504143">
            <w:pPr>
              <w:jc w:val="center"/>
              <w:rPr>
                <w:lang w:val="sr-Cyrl-CS"/>
              </w:rPr>
            </w:pPr>
            <w:r w:rsidRPr="00F052AE">
              <w:rPr>
                <w:lang w:val="sr-Cyrl-CS"/>
              </w:rPr>
              <w:t>Носиоци активности</w:t>
            </w:r>
          </w:p>
        </w:tc>
        <w:tc>
          <w:tcPr>
            <w:tcW w:w="1741" w:type="dxa"/>
            <w:vAlign w:val="center"/>
          </w:tcPr>
          <w:p w:rsidR="00A13DC4" w:rsidRPr="00F052AE" w:rsidRDefault="00A13DC4" w:rsidP="00504143">
            <w:pPr>
              <w:jc w:val="center"/>
              <w:rPr>
                <w:lang w:val="sr-Cyrl-CS"/>
              </w:rPr>
            </w:pPr>
            <w:r w:rsidRPr="00F052AE">
              <w:rPr>
                <w:lang w:val="sr-Cyrl-CS"/>
              </w:rPr>
              <w:t>Време реализације</w:t>
            </w:r>
          </w:p>
        </w:tc>
        <w:tc>
          <w:tcPr>
            <w:tcW w:w="2800" w:type="dxa"/>
            <w:vAlign w:val="center"/>
          </w:tcPr>
          <w:p w:rsidR="00A13DC4" w:rsidRPr="00F052AE" w:rsidRDefault="00A13DC4" w:rsidP="00504143">
            <w:pPr>
              <w:jc w:val="center"/>
              <w:rPr>
                <w:lang w:val="sr-Cyrl-CS"/>
              </w:rPr>
            </w:pPr>
            <w:r w:rsidRPr="00F052AE">
              <w:rPr>
                <w:lang w:val="sr-Cyrl-CS"/>
              </w:rPr>
              <w:t>Критеријум успеха</w:t>
            </w:r>
          </w:p>
        </w:tc>
        <w:tc>
          <w:tcPr>
            <w:tcW w:w="2946" w:type="dxa"/>
            <w:vAlign w:val="center"/>
          </w:tcPr>
          <w:p w:rsidR="00A13DC4" w:rsidRPr="00F052AE" w:rsidRDefault="00A13DC4" w:rsidP="00504143">
            <w:pPr>
              <w:jc w:val="center"/>
              <w:rPr>
                <w:lang w:val="sr-Cyrl-CS"/>
              </w:rPr>
            </w:pPr>
            <w:r w:rsidRPr="00F052AE">
              <w:rPr>
                <w:lang w:val="sr-Cyrl-CS"/>
              </w:rPr>
              <w:t>Извор доказа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1.</w:t>
            </w:r>
          </w:p>
        </w:tc>
        <w:tc>
          <w:tcPr>
            <w:tcW w:w="2934" w:type="dxa"/>
            <w:gridSpan w:val="2"/>
            <w:vAlign w:val="center"/>
          </w:tcPr>
          <w:p w:rsidR="00A13DC4" w:rsidRPr="00F052AE" w:rsidRDefault="00A13DC4" w:rsidP="00504143">
            <w:pPr>
              <w:jc w:val="center"/>
              <w:rPr>
                <w:lang w:val="sr-Cyrl-CS"/>
              </w:rPr>
            </w:pPr>
            <w:r w:rsidRPr="00F052AE">
              <w:rPr>
                <w:lang w:val="sr-Cyrl-CS"/>
              </w:rPr>
              <w:t>Прилагођавање задатака</w:t>
            </w:r>
          </w:p>
        </w:tc>
        <w:tc>
          <w:tcPr>
            <w:tcW w:w="2737" w:type="dxa"/>
            <w:vAlign w:val="center"/>
          </w:tcPr>
          <w:p w:rsidR="00A13DC4" w:rsidRPr="00F052AE" w:rsidRDefault="00A13DC4" w:rsidP="00504143">
            <w:pPr>
              <w:jc w:val="center"/>
              <w:rPr>
                <w:lang w:val="sr-Cyrl-CS"/>
              </w:rPr>
            </w:pPr>
            <w:r w:rsidRPr="00F052AE">
              <w:rPr>
                <w:lang w:val="sr-Cyrl-CS"/>
              </w:rPr>
              <w:t>наставник</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Успешно решавање задатака</w:t>
            </w:r>
          </w:p>
        </w:tc>
        <w:tc>
          <w:tcPr>
            <w:tcW w:w="2946" w:type="dxa"/>
            <w:vAlign w:val="center"/>
          </w:tcPr>
          <w:p w:rsidR="00A13DC4" w:rsidRPr="00F052AE" w:rsidRDefault="00A13DC4" w:rsidP="00504143">
            <w:pPr>
              <w:jc w:val="center"/>
              <w:rPr>
                <w:lang w:val="sr-Cyrl-CS"/>
              </w:rPr>
            </w:pPr>
            <w:r w:rsidRPr="00F052AE">
              <w:rPr>
                <w:lang w:val="sr-Cyrl-CS"/>
              </w:rPr>
              <w:t>Портфолио ученика, евиденција наставника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2.</w:t>
            </w:r>
          </w:p>
        </w:tc>
        <w:tc>
          <w:tcPr>
            <w:tcW w:w="2934" w:type="dxa"/>
            <w:gridSpan w:val="2"/>
            <w:vAlign w:val="center"/>
          </w:tcPr>
          <w:p w:rsidR="00A13DC4" w:rsidRPr="00F052AE" w:rsidRDefault="00A13DC4" w:rsidP="00504143">
            <w:pPr>
              <w:jc w:val="center"/>
              <w:rPr>
                <w:lang w:val="sr-Cyrl-CS"/>
              </w:rPr>
            </w:pPr>
            <w:r w:rsidRPr="00F052AE">
              <w:rPr>
                <w:lang w:val="sr-Cyrl-CS"/>
              </w:rPr>
              <w:t>Рад у додатној и допунској настави</w:t>
            </w:r>
          </w:p>
        </w:tc>
        <w:tc>
          <w:tcPr>
            <w:tcW w:w="2737" w:type="dxa"/>
            <w:vAlign w:val="center"/>
          </w:tcPr>
          <w:p w:rsidR="00A13DC4" w:rsidRPr="00F052AE" w:rsidRDefault="00A13DC4" w:rsidP="00504143">
            <w:pPr>
              <w:jc w:val="center"/>
              <w:rPr>
                <w:lang w:val="sr-Cyrl-CS"/>
              </w:rPr>
            </w:pPr>
            <w:r w:rsidRPr="00F052AE">
              <w:rPr>
                <w:lang w:val="sr-Cyrl-CS"/>
              </w:rPr>
              <w:t>Наставник,</w:t>
            </w:r>
          </w:p>
          <w:p w:rsidR="00A13DC4" w:rsidRPr="00F052AE" w:rsidRDefault="00A13DC4" w:rsidP="00504143">
            <w:pPr>
              <w:jc w:val="center"/>
              <w:rPr>
                <w:lang w:val="sr-Cyrl-CS"/>
              </w:rPr>
            </w:pPr>
            <w:r w:rsidRPr="00F052AE">
              <w:rPr>
                <w:lang w:val="sr-Cyrl-CS"/>
              </w:rPr>
              <w:t>ученик</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Напредовање ученика</w:t>
            </w:r>
          </w:p>
        </w:tc>
        <w:tc>
          <w:tcPr>
            <w:tcW w:w="2946" w:type="dxa"/>
            <w:vAlign w:val="center"/>
          </w:tcPr>
          <w:p w:rsidR="00A13DC4" w:rsidRPr="00F052AE" w:rsidRDefault="00A13DC4" w:rsidP="00504143">
            <w:pPr>
              <w:jc w:val="center"/>
              <w:rPr>
                <w:lang w:val="sr-Cyrl-CS"/>
              </w:rPr>
            </w:pPr>
            <w:r w:rsidRPr="00F052AE">
              <w:rPr>
                <w:lang w:val="sr-Cyrl-CS"/>
              </w:rPr>
              <w:t>Евиденција наставника</w:t>
            </w:r>
          </w:p>
        </w:tc>
      </w:tr>
      <w:tr w:rsidR="00A13DC4" w:rsidRPr="00F052AE" w:rsidTr="00504143">
        <w:tc>
          <w:tcPr>
            <w:tcW w:w="810" w:type="dxa"/>
            <w:vAlign w:val="center"/>
          </w:tcPr>
          <w:p w:rsidR="00A13DC4" w:rsidRPr="00F052AE" w:rsidRDefault="00EF7639" w:rsidP="00504143">
            <w:pPr>
              <w:jc w:val="center"/>
              <w:rPr>
                <w:lang w:val="sr-Cyrl-CS"/>
              </w:rPr>
            </w:pPr>
            <w:r w:rsidRPr="00F052AE">
              <w:rPr>
                <w:lang w:val="sr-Cyrl-CS"/>
              </w:rPr>
              <w:t>3</w:t>
            </w:r>
            <w:r w:rsidR="00A13DC4" w:rsidRPr="00F052AE">
              <w:rPr>
                <w:lang w:val="sr-Cyrl-CS"/>
              </w:rPr>
              <w:t>.</w:t>
            </w:r>
          </w:p>
        </w:tc>
        <w:tc>
          <w:tcPr>
            <w:tcW w:w="2934" w:type="dxa"/>
            <w:gridSpan w:val="2"/>
            <w:vAlign w:val="center"/>
          </w:tcPr>
          <w:p w:rsidR="00A13DC4" w:rsidRPr="00F052AE" w:rsidRDefault="00A13DC4" w:rsidP="00504143">
            <w:pPr>
              <w:jc w:val="center"/>
              <w:rPr>
                <w:lang w:val="sr-Cyrl-CS"/>
              </w:rPr>
            </w:pPr>
            <w:r w:rsidRPr="00F052AE">
              <w:rPr>
                <w:lang w:val="sr-Cyrl-CS"/>
              </w:rPr>
              <w:t>Поспешивање сарадње ученик-наставник-родитељ</w:t>
            </w:r>
          </w:p>
        </w:tc>
        <w:tc>
          <w:tcPr>
            <w:tcW w:w="2737" w:type="dxa"/>
            <w:vAlign w:val="center"/>
          </w:tcPr>
          <w:p w:rsidR="00A13DC4" w:rsidRPr="00F052AE" w:rsidRDefault="00A13DC4" w:rsidP="00504143">
            <w:pPr>
              <w:jc w:val="center"/>
              <w:rPr>
                <w:lang w:val="sr-Cyrl-CS"/>
              </w:rPr>
            </w:pPr>
            <w:r w:rsidRPr="00F052AE">
              <w:rPr>
                <w:lang w:val="sr-Cyrl-CS"/>
              </w:rPr>
              <w:t>Наставник,</w:t>
            </w:r>
          </w:p>
          <w:p w:rsidR="00A13DC4" w:rsidRPr="00F052AE" w:rsidRDefault="00A13DC4" w:rsidP="00504143">
            <w:pPr>
              <w:jc w:val="center"/>
              <w:rPr>
                <w:lang w:val="sr-Cyrl-CS"/>
              </w:rPr>
            </w:pPr>
            <w:r w:rsidRPr="00F052AE">
              <w:rPr>
                <w:lang w:val="sr-Cyrl-CS"/>
              </w:rPr>
              <w:t>ученик,родитељ</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Успешна сарадња</w:t>
            </w:r>
          </w:p>
        </w:tc>
        <w:tc>
          <w:tcPr>
            <w:tcW w:w="2946" w:type="dxa"/>
            <w:vAlign w:val="center"/>
          </w:tcPr>
          <w:p w:rsidR="00A13DC4" w:rsidRPr="00F052AE" w:rsidRDefault="00A13DC4" w:rsidP="00504143">
            <w:pPr>
              <w:jc w:val="center"/>
              <w:rPr>
                <w:lang w:val="sr-Cyrl-CS"/>
              </w:rPr>
            </w:pPr>
            <w:r w:rsidRPr="00F052AE">
              <w:rPr>
                <w:lang w:val="sr-Cyrl-CS"/>
              </w:rPr>
              <w:t>Педагошка документација</w:t>
            </w:r>
          </w:p>
        </w:tc>
      </w:tr>
      <w:tr w:rsidR="00A13DC4" w:rsidRPr="00F052AE" w:rsidTr="00504143">
        <w:tc>
          <w:tcPr>
            <w:tcW w:w="13968" w:type="dxa"/>
            <w:gridSpan w:val="7"/>
            <w:vAlign w:val="center"/>
          </w:tcPr>
          <w:p w:rsidR="00A13DC4" w:rsidRPr="00F052AE" w:rsidRDefault="00A13DC4" w:rsidP="00504143">
            <w:pPr>
              <w:jc w:val="center"/>
              <w:rPr>
                <w:lang w:val="sr-Cyrl-CS"/>
              </w:rPr>
            </w:pPr>
            <w:r w:rsidRPr="00F052AE">
              <w:rPr>
                <w:b/>
                <w:lang w:val="sr-Cyrl-CS"/>
              </w:rPr>
              <w:t xml:space="preserve">2.Задатак:  </w:t>
            </w:r>
            <w:r w:rsidRPr="00F052AE">
              <w:rPr>
                <w:b/>
                <w:i/>
                <w:lang w:val="sr-Cyrl-CS"/>
              </w:rPr>
              <w:t>Понуда ваннаставних активности</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1.</w:t>
            </w:r>
          </w:p>
        </w:tc>
        <w:tc>
          <w:tcPr>
            <w:tcW w:w="2898" w:type="dxa"/>
            <w:vAlign w:val="center"/>
          </w:tcPr>
          <w:p w:rsidR="00A13DC4" w:rsidRPr="00F052AE" w:rsidRDefault="00A13DC4" w:rsidP="00504143">
            <w:pPr>
              <w:jc w:val="center"/>
              <w:rPr>
                <w:lang w:val="sr-Cyrl-CS"/>
              </w:rPr>
            </w:pPr>
            <w:r w:rsidRPr="00F052AE">
              <w:rPr>
                <w:lang w:val="sr-Cyrl-CS"/>
              </w:rPr>
              <w:t>Унапређивање рада школских секција</w:t>
            </w:r>
          </w:p>
        </w:tc>
        <w:tc>
          <w:tcPr>
            <w:tcW w:w="2773" w:type="dxa"/>
            <w:gridSpan w:val="2"/>
            <w:vAlign w:val="center"/>
          </w:tcPr>
          <w:p w:rsidR="00A13DC4" w:rsidRPr="00F052AE" w:rsidRDefault="00A13DC4" w:rsidP="00504143">
            <w:pPr>
              <w:jc w:val="center"/>
              <w:rPr>
                <w:lang w:val="sr-Cyrl-CS"/>
              </w:rPr>
            </w:pPr>
            <w:r w:rsidRPr="00F052AE">
              <w:rPr>
                <w:lang w:val="sr-Cyrl-CS"/>
              </w:rPr>
              <w:t>Наставник,</w:t>
            </w:r>
          </w:p>
          <w:p w:rsidR="00A13DC4" w:rsidRPr="00F052AE" w:rsidRDefault="00A13DC4" w:rsidP="00504143">
            <w:pPr>
              <w:jc w:val="center"/>
              <w:rPr>
                <w:lang w:val="sr-Cyrl-CS"/>
              </w:rPr>
            </w:pPr>
            <w:r w:rsidRPr="00F052AE">
              <w:rPr>
                <w:lang w:val="sr-Cyrl-CS"/>
              </w:rPr>
              <w:t>ученик,</w:t>
            </w:r>
          </w:p>
          <w:p w:rsidR="00A13DC4" w:rsidRPr="00F052AE" w:rsidRDefault="00A13DC4" w:rsidP="00504143">
            <w:pPr>
              <w:jc w:val="center"/>
              <w:rPr>
                <w:lang w:val="sr-Cyrl-CS"/>
              </w:rPr>
            </w:pPr>
            <w:r w:rsidRPr="00F052AE">
              <w:rPr>
                <w:lang w:val="sr-Cyrl-CS"/>
              </w:rPr>
              <w:t>стручна служба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Број секција и разноврсност активности</w:t>
            </w:r>
          </w:p>
        </w:tc>
        <w:tc>
          <w:tcPr>
            <w:tcW w:w="2946" w:type="dxa"/>
            <w:vAlign w:val="center"/>
          </w:tcPr>
          <w:p w:rsidR="00A13DC4" w:rsidRPr="00F052AE" w:rsidRDefault="00A13DC4" w:rsidP="00504143">
            <w:pPr>
              <w:jc w:val="center"/>
              <w:rPr>
                <w:lang w:val="sr-Cyrl-CS"/>
              </w:rPr>
            </w:pPr>
            <w:r w:rsidRPr="00F052AE">
              <w:rPr>
                <w:lang w:val="sr-Cyrl-CS"/>
              </w:rPr>
              <w:t>Педагошка документација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2.</w:t>
            </w:r>
          </w:p>
        </w:tc>
        <w:tc>
          <w:tcPr>
            <w:tcW w:w="2898" w:type="dxa"/>
            <w:vAlign w:val="center"/>
          </w:tcPr>
          <w:p w:rsidR="00A13DC4" w:rsidRPr="00F052AE" w:rsidRDefault="00A13DC4" w:rsidP="00504143">
            <w:pPr>
              <w:jc w:val="center"/>
              <w:rPr>
                <w:lang w:val="sr-Cyrl-CS"/>
              </w:rPr>
            </w:pPr>
            <w:r w:rsidRPr="00F052AE">
              <w:rPr>
                <w:lang w:val="sr-Cyrl-CS"/>
              </w:rPr>
              <w:t>Повећање броја учесника ваннаставних активности</w:t>
            </w:r>
          </w:p>
        </w:tc>
        <w:tc>
          <w:tcPr>
            <w:tcW w:w="2773" w:type="dxa"/>
            <w:gridSpan w:val="2"/>
            <w:vAlign w:val="center"/>
          </w:tcPr>
          <w:p w:rsidR="00A13DC4" w:rsidRPr="00F052AE" w:rsidRDefault="00A13DC4" w:rsidP="00504143">
            <w:pPr>
              <w:jc w:val="center"/>
              <w:rPr>
                <w:lang w:val="sr-Cyrl-CS"/>
              </w:rPr>
            </w:pPr>
            <w:r w:rsidRPr="00F052AE">
              <w:rPr>
                <w:lang w:val="sr-Cyrl-CS"/>
              </w:rPr>
              <w:t>Наставник,</w:t>
            </w:r>
          </w:p>
          <w:p w:rsidR="00A13DC4" w:rsidRPr="00F052AE" w:rsidRDefault="00A13DC4" w:rsidP="00504143">
            <w:pPr>
              <w:jc w:val="center"/>
              <w:rPr>
                <w:lang w:val="sr-Cyrl-CS"/>
              </w:rPr>
            </w:pPr>
            <w:r w:rsidRPr="00F052AE">
              <w:rPr>
                <w:lang w:val="sr-Cyrl-CS"/>
              </w:rPr>
              <w:t>школа</w:t>
            </w:r>
          </w:p>
        </w:tc>
        <w:tc>
          <w:tcPr>
            <w:tcW w:w="1741" w:type="dxa"/>
            <w:vAlign w:val="center"/>
          </w:tcPr>
          <w:p w:rsidR="00A13DC4" w:rsidRPr="00F052AE" w:rsidRDefault="00A13DC4" w:rsidP="00504143">
            <w:pPr>
              <w:jc w:val="center"/>
              <w:rPr>
                <w:lang w:val="sr-Cyrl-CS"/>
              </w:rPr>
            </w:pPr>
            <w:r w:rsidRPr="00F052AE">
              <w:rPr>
                <w:lang w:val="sr-Cyrl-CS"/>
              </w:rPr>
              <w:t>Почетком и током године</w:t>
            </w:r>
          </w:p>
        </w:tc>
        <w:tc>
          <w:tcPr>
            <w:tcW w:w="2800" w:type="dxa"/>
            <w:vAlign w:val="center"/>
          </w:tcPr>
          <w:p w:rsidR="00A13DC4" w:rsidRPr="00F052AE" w:rsidRDefault="00A13DC4" w:rsidP="00504143">
            <w:pPr>
              <w:jc w:val="center"/>
              <w:rPr>
                <w:lang w:val="sr-Cyrl-CS"/>
              </w:rPr>
            </w:pPr>
            <w:r w:rsidRPr="00F052AE">
              <w:rPr>
                <w:lang w:val="sr-Cyrl-CS"/>
              </w:rPr>
              <w:t>Број ученика</w:t>
            </w:r>
          </w:p>
        </w:tc>
        <w:tc>
          <w:tcPr>
            <w:tcW w:w="2946" w:type="dxa"/>
            <w:vAlign w:val="center"/>
          </w:tcPr>
          <w:p w:rsidR="00A13DC4" w:rsidRPr="00F052AE" w:rsidRDefault="00A13DC4" w:rsidP="00504143">
            <w:pPr>
              <w:jc w:val="center"/>
              <w:rPr>
                <w:lang w:val="sr-Cyrl-CS"/>
              </w:rPr>
            </w:pPr>
            <w:r w:rsidRPr="00F052AE">
              <w:rPr>
                <w:lang w:val="sr-Cyrl-CS"/>
              </w:rPr>
              <w:t>Педагошка документација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3.</w:t>
            </w:r>
          </w:p>
        </w:tc>
        <w:tc>
          <w:tcPr>
            <w:tcW w:w="2898" w:type="dxa"/>
            <w:vAlign w:val="center"/>
          </w:tcPr>
          <w:p w:rsidR="00A13DC4" w:rsidRPr="00F052AE" w:rsidRDefault="00A13DC4" w:rsidP="00504143">
            <w:pPr>
              <w:jc w:val="center"/>
              <w:rPr>
                <w:lang w:val="sr-Cyrl-CS"/>
              </w:rPr>
            </w:pPr>
            <w:r w:rsidRPr="00F052AE">
              <w:rPr>
                <w:lang w:val="sr-Cyrl-CS"/>
              </w:rPr>
              <w:t>Унапређење сарадње са културним установама, друштвима и организацијама</w:t>
            </w:r>
          </w:p>
        </w:tc>
        <w:tc>
          <w:tcPr>
            <w:tcW w:w="2773" w:type="dxa"/>
            <w:gridSpan w:val="2"/>
            <w:vAlign w:val="center"/>
          </w:tcPr>
          <w:p w:rsidR="00A13DC4" w:rsidRPr="00F052AE" w:rsidRDefault="00A13DC4" w:rsidP="00504143">
            <w:pPr>
              <w:jc w:val="center"/>
              <w:rPr>
                <w:lang w:val="sr-Cyrl-CS"/>
              </w:rPr>
            </w:pPr>
            <w:r w:rsidRPr="00F052AE">
              <w:rPr>
                <w:lang w:val="sr-Cyrl-CS"/>
              </w:rPr>
              <w:t>Школа,</w:t>
            </w:r>
          </w:p>
          <w:p w:rsidR="00A13DC4" w:rsidRPr="00F052AE" w:rsidRDefault="00A13DC4" w:rsidP="00504143">
            <w:pPr>
              <w:jc w:val="center"/>
              <w:rPr>
                <w:lang w:val="sr-Cyrl-CS"/>
              </w:rPr>
            </w:pPr>
            <w:r w:rsidRPr="00F052AE">
              <w:rPr>
                <w:lang w:val="sr-Cyrl-CS"/>
              </w:rPr>
              <w:t>родитељ</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Успешна сарадња(заједнички пројекти,...)</w:t>
            </w:r>
          </w:p>
        </w:tc>
        <w:tc>
          <w:tcPr>
            <w:tcW w:w="2946" w:type="dxa"/>
            <w:vAlign w:val="center"/>
          </w:tcPr>
          <w:p w:rsidR="00A13DC4" w:rsidRPr="00F052AE" w:rsidRDefault="00A13DC4" w:rsidP="00504143">
            <w:pPr>
              <w:jc w:val="center"/>
              <w:rPr>
                <w:lang w:val="sr-Cyrl-CS"/>
              </w:rPr>
            </w:pPr>
            <w:r w:rsidRPr="00F052AE">
              <w:rPr>
                <w:lang w:val="sr-Cyrl-CS"/>
              </w:rPr>
              <w:t>Евиденција тима за културну и јавну делатност школе</w:t>
            </w:r>
          </w:p>
        </w:tc>
      </w:tr>
      <w:tr w:rsidR="00A13DC4" w:rsidRPr="00F052AE" w:rsidTr="00504143">
        <w:tc>
          <w:tcPr>
            <w:tcW w:w="13968" w:type="dxa"/>
            <w:gridSpan w:val="7"/>
            <w:vAlign w:val="center"/>
          </w:tcPr>
          <w:p w:rsidR="00A13DC4" w:rsidRPr="00F052AE" w:rsidRDefault="00A13DC4" w:rsidP="00504143">
            <w:pPr>
              <w:jc w:val="center"/>
              <w:rPr>
                <w:b/>
                <w:lang w:val="sr-Cyrl-CS"/>
              </w:rPr>
            </w:pPr>
            <w:r w:rsidRPr="00F052AE">
              <w:rPr>
                <w:b/>
                <w:lang w:val="sr-Cyrl-CS"/>
              </w:rPr>
              <w:t xml:space="preserve">3.Задатак:  </w:t>
            </w:r>
            <w:r w:rsidRPr="00F052AE">
              <w:rPr>
                <w:b/>
                <w:i/>
                <w:lang w:val="sr-Cyrl-CS"/>
              </w:rPr>
              <w:t>Ангажовање стручних лица изван школе у пружању помоћи ученицима из осетљивих група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1.</w:t>
            </w:r>
          </w:p>
        </w:tc>
        <w:tc>
          <w:tcPr>
            <w:tcW w:w="2898" w:type="dxa"/>
            <w:vAlign w:val="center"/>
          </w:tcPr>
          <w:p w:rsidR="00A13DC4" w:rsidRPr="00F052AE" w:rsidRDefault="00A13DC4" w:rsidP="00504143">
            <w:pPr>
              <w:jc w:val="center"/>
              <w:rPr>
                <w:lang w:val="sr-Cyrl-CS"/>
              </w:rPr>
            </w:pPr>
            <w:r w:rsidRPr="00F052AE">
              <w:rPr>
                <w:lang w:val="sr-Cyrl-CS"/>
              </w:rPr>
              <w:t>Поспешивање сарадње са Центром за социјални рад</w:t>
            </w:r>
          </w:p>
        </w:tc>
        <w:tc>
          <w:tcPr>
            <w:tcW w:w="2773" w:type="dxa"/>
            <w:gridSpan w:val="2"/>
            <w:vAlign w:val="center"/>
          </w:tcPr>
          <w:p w:rsidR="00A13DC4" w:rsidRPr="00F052AE" w:rsidRDefault="00A13DC4" w:rsidP="00504143">
            <w:pPr>
              <w:jc w:val="center"/>
              <w:rPr>
                <w:lang w:val="sr-Cyrl-CS"/>
              </w:rPr>
            </w:pPr>
            <w:r w:rsidRPr="00F052AE">
              <w:rPr>
                <w:lang w:val="sr-Cyrl-CS"/>
              </w:rPr>
              <w:t>Центар за социјални рад,</w:t>
            </w:r>
          </w:p>
          <w:p w:rsidR="00A13DC4" w:rsidRPr="00F052AE" w:rsidRDefault="00A13DC4" w:rsidP="00504143">
            <w:pPr>
              <w:jc w:val="center"/>
              <w:rPr>
                <w:lang w:val="sr-Cyrl-CS"/>
              </w:rPr>
            </w:pPr>
            <w:r w:rsidRPr="00F052AE">
              <w:rPr>
                <w:lang w:val="sr-Cyrl-CS"/>
              </w:rPr>
              <w:t>школа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Пружање адекватне помоћи ученицима</w:t>
            </w:r>
          </w:p>
        </w:tc>
        <w:tc>
          <w:tcPr>
            <w:tcW w:w="2946" w:type="dxa"/>
            <w:vAlign w:val="center"/>
          </w:tcPr>
          <w:p w:rsidR="00A13DC4" w:rsidRPr="00F052AE" w:rsidRDefault="00A13DC4" w:rsidP="00504143">
            <w:pPr>
              <w:jc w:val="center"/>
              <w:rPr>
                <w:lang w:val="sr-Cyrl-CS"/>
              </w:rPr>
            </w:pPr>
            <w:r w:rsidRPr="00F052AE">
              <w:rPr>
                <w:lang w:val="sr-Cyrl-CS"/>
              </w:rPr>
              <w:t>Евиденција о срадњи</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2.</w:t>
            </w:r>
          </w:p>
        </w:tc>
        <w:tc>
          <w:tcPr>
            <w:tcW w:w="2898" w:type="dxa"/>
            <w:vAlign w:val="center"/>
          </w:tcPr>
          <w:p w:rsidR="00A13DC4" w:rsidRPr="00F052AE" w:rsidRDefault="00A13DC4" w:rsidP="00504143">
            <w:pPr>
              <w:jc w:val="center"/>
              <w:rPr>
                <w:lang w:val="sr-Cyrl-CS"/>
              </w:rPr>
            </w:pPr>
            <w:r w:rsidRPr="00F052AE">
              <w:rPr>
                <w:lang w:val="sr-Cyrl-CS"/>
              </w:rPr>
              <w:t>Сарадња са интерресорном комисијом</w:t>
            </w:r>
          </w:p>
        </w:tc>
        <w:tc>
          <w:tcPr>
            <w:tcW w:w="2773" w:type="dxa"/>
            <w:gridSpan w:val="2"/>
            <w:vAlign w:val="center"/>
          </w:tcPr>
          <w:p w:rsidR="00A13DC4" w:rsidRPr="00F052AE" w:rsidRDefault="00A13DC4" w:rsidP="00504143">
            <w:pPr>
              <w:jc w:val="center"/>
              <w:rPr>
                <w:lang w:val="sr-Cyrl-CS"/>
              </w:rPr>
            </w:pPr>
            <w:r w:rsidRPr="00F052AE">
              <w:rPr>
                <w:lang w:val="sr-Cyrl-CS"/>
              </w:rPr>
              <w:t>Школа,</w:t>
            </w:r>
          </w:p>
          <w:p w:rsidR="00A13DC4" w:rsidRPr="00F052AE" w:rsidRDefault="00A13DC4" w:rsidP="00504143">
            <w:pPr>
              <w:jc w:val="center"/>
              <w:rPr>
                <w:lang w:val="sr-Cyrl-CS"/>
              </w:rPr>
            </w:pPr>
            <w:r w:rsidRPr="00F052AE">
              <w:rPr>
                <w:lang w:val="sr-Cyrl-CS"/>
              </w:rPr>
              <w:t>Интерресорна комисија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Коришћење услуга  интерресорне комисије</w:t>
            </w:r>
          </w:p>
        </w:tc>
        <w:tc>
          <w:tcPr>
            <w:tcW w:w="2946" w:type="dxa"/>
            <w:vAlign w:val="center"/>
          </w:tcPr>
          <w:p w:rsidR="00A13DC4" w:rsidRPr="00F052AE" w:rsidRDefault="00A13DC4" w:rsidP="00504143">
            <w:pPr>
              <w:jc w:val="center"/>
              <w:rPr>
                <w:lang w:val="sr-Cyrl-CS"/>
              </w:rPr>
            </w:pPr>
            <w:r w:rsidRPr="00F052AE">
              <w:rPr>
                <w:lang w:val="sr-Cyrl-CS"/>
              </w:rPr>
              <w:t>Решења и остала ПД</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3.</w:t>
            </w:r>
          </w:p>
        </w:tc>
        <w:tc>
          <w:tcPr>
            <w:tcW w:w="2898" w:type="dxa"/>
            <w:vAlign w:val="center"/>
          </w:tcPr>
          <w:p w:rsidR="00A13DC4" w:rsidRPr="00F052AE" w:rsidRDefault="00A13DC4" w:rsidP="00504143">
            <w:pPr>
              <w:jc w:val="center"/>
              <w:rPr>
                <w:lang w:val="sr-Cyrl-CS"/>
              </w:rPr>
            </w:pPr>
            <w:r w:rsidRPr="00F052AE">
              <w:rPr>
                <w:lang w:val="sr-Cyrl-CS"/>
              </w:rPr>
              <w:t>Сарадња са невладиним организацијама</w:t>
            </w:r>
          </w:p>
        </w:tc>
        <w:tc>
          <w:tcPr>
            <w:tcW w:w="2773" w:type="dxa"/>
            <w:gridSpan w:val="2"/>
            <w:vAlign w:val="center"/>
          </w:tcPr>
          <w:p w:rsidR="00A13DC4" w:rsidRPr="00F052AE" w:rsidRDefault="00A13DC4" w:rsidP="00504143">
            <w:pPr>
              <w:jc w:val="center"/>
              <w:rPr>
                <w:lang w:val="sr-Cyrl-CS"/>
              </w:rPr>
            </w:pPr>
            <w:r w:rsidRPr="00F052AE">
              <w:rPr>
                <w:lang w:val="sr-Cyrl-CS"/>
              </w:rPr>
              <w:t>Школа,представници невладиних организацијама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Успостављени контакти</w:t>
            </w:r>
          </w:p>
        </w:tc>
        <w:tc>
          <w:tcPr>
            <w:tcW w:w="2946" w:type="dxa"/>
            <w:vAlign w:val="center"/>
          </w:tcPr>
          <w:p w:rsidR="00A13DC4" w:rsidRPr="00F052AE" w:rsidRDefault="00A13DC4" w:rsidP="00504143">
            <w:pPr>
              <w:jc w:val="center"/>
              <w:rPr>
                <w:lang w:val="sr-Cyrl-CS"/>
              </w:rPr>
            </w:pPr>
            <w:r w:rsidRPr="00F052AE">
              <w:rPr>
                <w:lang w:val="sr-Cyrl-CS"/>
              </w:rPr>
              <w:t>документација</w:t>
            </w:r>
          </w:p>
        </w:tc>
      </w:tr>
      <w:tr w:rsidR="00A13DC4" w:rsidRPr="00F052AE" w:rsidTr="00504143">
        <w:tc>
          <w:tcPr>
            <w:tcW w:w="13968" w:type="dxa"/>
            <w:gridSpan w:val="7"/>
            <w:vAlign w:val="center"/>
          </w:tcPr>
          <w:p w:rsidR="00A13DC4" w:rsidRPr="00F052AE" w:rsidRDefault="00EF7639" w:rsidP="00504143">
            <w:pPr>
              <w:jc w:val="center"/>
              <w:rPr>
                <w:b/>
                <w:lang w:val="sr-Cyrl-CS"/>
              </w:rPr>
            </w:pPr>
            <w:r w:rsidRPr="00F052AE">
              <w:rPr>
                <w:b/>
                <w:lang w:val="sr-Cyrl-CS"/>
              </w:rPr>
              <w:t>4</w:t>
            </w:r>
            <w:r w:rsidR="00A13DC4" w:rsidRPr="00F052AE">
              <w:rPr>
                <w:b/>
                <w:lang w:val="sr-Cyrl-CS"/>
              </w:rPr>
              <w:t>.</w:t>
            </w:r>
            <w:r w:rsidR="00F052AE">
              <w:rPr>
                <w:b/>
                <w:lang w:val="sr-Cyrl-CS"/>
              </w:rPr>
              <w:t>Задатак:</w:t>
            </w:r>
            <w:r w:rsidR="00A13DC4" w:rsidRPr="00F052AE">
              <w:rPr>
                <w:b/>
                <w:i/>
                <w:lang w:val="sr-Cyrl-CS"/>
              </w:rPr>
              <w:t>Здрави стилови живота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1.</w:t>
            </w:r>
          </w:p>
        </w:tc>
        <w:tc>
          <w:tcPr>
            <w:tcW w:w="2898" w:type="dxa"/>
            <w:vAlign w:val="center"/>
          </w:tcPr>
          <w:p w:rsidR="00A13DC4" w:rsidRPr="00F052AE" w:rsidRDefault="00A13DC4" w:rsidP="00504143">
            <w:pPr>
              <w:jc w:val="center"/>
              <w:rPr>
                <w:lang w:val="sr-Cyrl-CS"/>
              </w:rPr>
            </w:pPr>
            <w:r w:rsidRPr="00F052AE">
              <w:rPr>
                <w:lang w:val="sr-Cyrl-CS"/>
              </w:rPr>
              <w:t xml:space="preserve">Појачане активности на промоцији здравих стилова живота кроз наставне и ваннаставне </w:t>
            </w:r>
            <w:r w:rsidRPr="00F052AE">
              <w:rPr>
                <w:lang w:val="sr-Cyrl-CS"/>
              </w:rPr>
              <w:lastRenderedPageBreak/>
              <w:t>активности</w:t>
            </w:r>
          </w:p>
          <w:p w:rsidR="00A13DC4" w:rsidRPr="00F052AE" w:rsidRDefault="00A13DC4" w:rsidP="00504143">
            <w:pPr>
              <w:jc w:val="center"/>
              <w:rPr>
                <w:lang w:val="sr-Cyrl-CS"/>
              </w:rPr>
            </w:pPr>
          </w:p>
        </w:tc>
        <w:tc>
          <w:tcPr>
            <w:tcW w:w="2773" w:type="dxa"/>
            <w:gridSpan w:val="2"/>
            <w:vAlign w:val="center"/>
          </w:tcPr>
          <w:p w:rsidR="00A13DC4" w:rsidRPr="00F052AE" w:rsidRDefault="00A13DC4" w:rsidP="00504143">
            <w:pPr>
              <w:jc w:val="center"/>
              <w:rPr>
                <w:lang w:val="sr-Cyrl-CS"/>
              </w:rPr>
            </w:pPr>
            <w:r w:rsidRPr="00F052AE">
              <w:rPr>
                <w:lang w:val="sr-Cyrl-CS"/>
              </w:rPr>
              <w:lastRenderedPageBreak/>
              <w:t xml:space="preserve">Школа,здравствене установе,локалне организације за заштиту здравља и природне </w:t>
            </w:r>
            <w:r w:rsidRPr="00F052AE">
              <w:rPr>
                <w:lang w:val="sr-Cyrl-CS"/>
              </w:rPr>
              <w:lastRenderedPageBreak/>
              <w:t>средине</w:t>
            </w:r>
          </w:p>
        </w:tc>
        <w:tc>
          <w:tcPr>
            <w:tcW w:w="1741" w:type="dxa"/>
            <w:vAlign w:val="center"/>
          </w:tcPr>
          <w:p w:rsidR="00A13DC4" w:rsidRPr="00F052AE" w:rsidRDefault="00A13DC4" w:rsidP="00504143">
            <w:pPr>
              <w:jc w:val="center"/>
              <w:rPr>
                <w:lang w:val="sr-Cyrl-CS"/>
              </w:rPr>
            </w:pPr>
            <w:r w:rsidRPr="00F052AE">
              <w:rPr>
                <w:lang w:val="sr-Cyrl-CS"/>
              </w:rPr>
              <w:lastRenderedPageBreak/>
              <w:t>Током године</w:t>
            </w:r>
          </w:p>
        </w:tc>
        <w:tc>
          <w:tcPr>
            <w:tcW w:w="2800" w:type="dxa"/>
            <w:vAlign w:val="center"/>
          </w:tcPr>
          <w:p w:rsidR="00A13DC4" w:rsidRPr="00F052AE" w:rsidRDefault="00A13DC4" w:rsidP="00504143">
            <w:pPr>
              <w:jc w:val="center"/>
              <w:rPr>
                <w:lang w:val="sr-Cyrl-CS"/>
              </w:rPr>
            </w:pPr>
            <w:r w:rsidRPr="00F052AE">
              <w:rPr>
                <w:lang w:val="sr-Cyrl-CS"/>
              </w:rPr>
              <w:t>Здрав начин живота</w:t>
            </w:r>
          </w:p>
        </w:tc>
        <w:tc>
          <w:tcPr>
            <w:tcW w:w="2946" w:type="dxa"/>
            <w:vAlign w:val="center"/>
          </w:tcPr>
          <w:p w:rsidR="00A13DC4" w:rsidRPr="00F052AE" w:rsidRDefault="00A13DC4" w:rsidP="00504143">
            <w:pPr>
              <w:jc w:val="center"/>
              <w:rPr>
                <w:lang w:val="sr-Cyrl-CS"/>
              </w:rPr>
            </w:pPr>
            <w:r w:rsidRPr="00F052AE">
              <w:rPr>
                <w:lang w:val="sr-Cyrl-CS"/>
              </w:rPr>
              <w:t>Записници,едукативни постери,панои,...</w:t>
            </w:r>
          </w:p>
        </w:tc>
      </w:tr>
      <w:tr w:rsidR="00A13DC4" w:rsidRPr="00F052AE" w:rsidTr="00504143">
        <w:tc>
          <w:tcPr>
            <w:tcW w:w="13968" w:type="dxa"/>
            <w:gridSpan w:val="7"/>
            <w:vAlign w:val="center"/>
          </w:tcPr>
          <w:p w:rsidR="00A13DC4" w:rsidRPr="00F052AE" w:rsidRDefault="00EF7639" w:rsidP="00504143">
            <w:pPr>
              <w:jc w:val="center"/>
              <w:rPr>
                <w:b/>
                <w:lang w:val="sr-Cyrl-CS"/>
              </w:rPr>
            </w:pPr>
            <w:r w:rsidRPr="00F052AE">
              <w:rPr>
                <w:b/>
                <w:lang w:val="sr-Cyrl-CS"/>
              </w:rPr>
              <w:lastRenderedPageBreak/>
              <w:t>5</w:t>
            </w:r>
            <w:r w:rsidR="00A13DC4" w:rsidRPr="00F052AE">
              <w:rPr>
                <w:b/>
                <w:lang w:val="sr-Cyrl-CS"/>
              </w:rPr>
              <w:t xml:space="preserve">.Задатак:  </w:t>
            </w:r>
            <w:r w:rsidR="00A13DC4" w:rsidRPr="00F052AE">
              <w:rPr>
                <w:b/>
                <w:i/>
                <w:lang w:val="sr-Cyrl-CS"/>
              </w:rPr>
              <w:t>Помоћ и подршка ученицима при професионалној оријентацији</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1.</w:t>
            </w:r>
          </w:p>
        </w:tc>
        <w:tc>
          <w:tcPr>
            <w:tcW w:w="2898" w:type="dxa"/>
            <w:vAlign w:val="center"/>
          </w:tcPr>
          <w:p w:rsidR="00A13DC4" w:rsidRPr="00F052AE" w:rsidRDefault="00A13DC4" w:rsidP="00504143">
            <w:pPr>
              <w:jc w:val="center"/>
              <w:rPr>
                <w:lang w:val="sr-Cyrl-CS"/>
              </w:rPr>
            </w:pPr>
            <w:r w:rsidRPr="00F052AE">
              <w:rPr>
                <w:lang w:val="sr-Cyrl-CS"/>
              </w:rPr>
              <w:t>Сарадња са средњим школама</w:t>
            </w:r>
          </w:p>
        </w:tc>
        <w:tc>
          <w:tcPr>
            <w:tcW w:w="2773" w:type="dxa"/>
            <w:gridSpan w:val="2"/>
            <w:vAlign w:val="center"/>
          </w:tcPr>
          <w:p w:rsidR="00A13DC4" w:rsidRPr="00F052AE" w:rsidRDefault="00A13DC4" w:rsidP="00504143">
            <w:pPr>
              <w:jc w:val="center"/>
              <w:rPr>
                <w:lang w:val="sr-Cyrl-CS"/>
              </w:rPr>
            </w:pPr>
            <w:r w:rsidRPr="00F052AE">
              <w:rPr>
                <w:lang w:val="sr-Cyrl-CS"/>
              </w:rPr>
              <w:t>Школа, представници средњих школа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Остварена сарадња</w:t>
            </w:r>
          </w:p>
          <w:p w:rsidR="00A13DC4" w:rsidRPr="00F052AE" w:rsidRDefault="00A13DC4" w:rsidP="00504143">
            <w:pPr>
              <w:jc w:val="center"/>
              <w:rPr>
                <w:lang w:val="sr-Cyrl-CS"/>
              </w:rPr>
            </w:pPr>
          </w:p>
        </w:tc>
        <w:tc>
          <w:tcPr>
            <w:tcW w:w="2946" w:type="dxa"/>
            <w:vAlign w:val="center"/>
          </w:tcPr>
          <w:p w:rsidR="00A13DC4" w:rsidRPr="00F052AE" w:rsidRDefault="00A13DC4" w:rsidP="00504143">
            <w:pPr>
              <w:jc w:val="center"/>
              <w:rPr>
                <w:lang w:val="sr-Cyrl-CS"/>
              </w:rPr>
            </w:pPr>
            <w:r w:rsidRPr="00F052AE">
              <w:rPr>
                <w:lang w:val="sr-Cyrl-CS"/>
              </w:rPr>
              <w:t>Књига дежурства,дневник рада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2.</w:t>
            </w:r>
          </w:p>
        </w:tc>
        <w:tc>
          <w:tcPr>
            <w:tcW w:w="2898" w:type="dxa"/>
            <w:vAlign w:val="center"/>
          </w:tcPr>
          <w:p w:rsidR="00A13DC4" w:rsidRPr="00F052AE" w:rsidRDefault="00A13DC4" w:rsidP="00504143">
            <w:pPr>
              <w:jc w:val="center"/>
              <w:rPr>
                <w:lang w:val="sr-Cyrl-CS"/>
              </w:rPr>
            </w:pPr>
            <w:r w:rsidRPr="00F052AE">
              <w:rPr>
                <w:lang w:val="sr-Cyrl-CS"/>
              </w:rPr>
              <w:t>Сарадња са НСЗ-ом</w:t>
            </w:r>
          </w:p>
        </w:tc>
        <w:tc>
          <w:tcPr>
            <w:tcW w:w="2773" w:type="dxa"/>
            <w:gridSpan w:val="2"/>
            <w:vAlign w:val="center"/>
          </w:tcPr>
          <w:p w:rsidR="00A13DC4" w:rsidRPr="00F052AE" w:rsidRDefault="00A13DC4" w:rsidP="00504143">
            <w:pPr>
              <w:jc w:val="center"/>
              <w:rPr>
                <w:lang w:val="sr-Cyrl-CS"/>
              </w:rPr>
            </w:pPr>
            <w:r w:rsidRPr="00F052AE">
              <w:rPr>
                <w:lang w:val="sr-Cyrl-CS"/>
              </w:rPr>
              <w:t>Школа, радници НСЗ-а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Доступност информација</w:t>
            </w:r>
          </w:p>
        </w:tc>
        <w:tc>
          <w:tcPr>
            <w:tcW w:w="2946" w:type="dxa"/>
            <w:vAlign w:val="center"/>
          </w:tcPr>
          <w:p w:rsidR="00A13DC4" w:rsidRPr="00F052AE" w:rsidRDefault="00A13DC4" w:rsidP="00504143">
            <w:pPr>
              <w:jc w:val="center"/>
              <w:rPr>
                <w:lang w:val="sr-Cyrl-CS"/>
              </w:rPr>
            </w:pPr>
            <w:r w:rsidRPr="00F052AE">
              <w:rPr>
                <w:lang w:val="sr-Cyrl-CS"/>
              </w:rPr>
              <w:t>документација</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3.</w:t>
            </w:r>
          </w:p>
        </w:tc>
        <w:tc>
          <w:tcPr>
            <w:tcW w:w="2898" w:type="dxa"/>
            <w:vAlign w:val="center"/>
          </w:tcPr>
          <w:p w:rsidR="00A13DC4" w:rsidRPr="00F052AE" w:rsidRDefault="00A13DC4" w:rsidP="00504143">
            <w:pPr>
              <w:jc w:val="center"/>
              <w:rPr>
                <w:lang w:val="sr-Cyrl-CS"/>
              </w:rPr>
            </w:pPr>
            <w:r w:rsidRPr="00F052AE">
              <w:rPr>
                <w:lang w:val="sr-Cyrl-CS"/>
              </w:rPr>
              <w:t>Сарадња са РО</w:t>
            </w:r>
          </w:p>
        </w:tc>
        <w:tc>
          <w:tcPr>
            <w:tcW w:w="2773" w:type="dxa"/>
            <w:gridSpan w:val="2"/>
            <w:vAlign w:val="center"/>
          </w:tcPr>
          <w:p w:rsidR="00A13DC4" w:rsidRPr="00F052AE" w:rsidRDefault="00A13DC4" w:rsidP="00504143">
            <w:pPr>
              <w:jc w:val="center"/>
              <w:rPr>
                <w:lang w:val="sr-Cyrl-CS"/>
              </w:rPr>
            </w:pPr>
            <w:r w:rsidRPr="00F052AE">
              <w:rPr>
                <w:lang w:val="sr-Cyrl-CS"/>
              </w:rPr>
              <w:t>Школа, представници радних организација</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Успешна сарадња(доступност информација о конкретним занимањима,..)</w:t>
            </w:r>
          </w:p>
        </w:tc>
        <w:tc>
          <w:tcPr>
            <w:tcW w:w="2946" w:type="dxa"/>
            <w:vAlign w:val="center"/>
          </w:tcPr>
          <w:p w:rsidR="00A13DC4" w:rsidRPr="00F052AE" w:rsidRDefault="00A13DC4" w:rsidP="00504143">
            <w:pPr>
              <w:jc w:val="center"/>
              <w:rPr>
                <w:lang w:val="sr-Cyrl-CS"/>
              </w:rPr>
            </w:pPr>
            <w:r w:rsidRPr="00F052AE">
              <w:rPr>
                <w:lang w:val="sr-Cyrl-CS"/>
              </w:rPr>
              <w:t>дневник</w:t>
            </w:r>
          </w:p>
        </w:tc>
      </w:tr>
      <w:tr w:rsidR="00A13DC4" w:rsidRPr="00F052AE" w:rsidTr="00504143">
        <w:tc>
          <w:tcPr>
            <w:tcW w:w="810" w:type="dxa"/>
            <w:vAlign w:val="center"/>
          </w:tcPr>
          <w:p w:rsidR="00A13DC4" w:rsidRPr="00F052AE" w:rsidRDefault="00A13DC4" w:rsidP="00504143">
            <w:pPr>
              <w:jc w:val="center"/>
              <w:rPr>
                <w:lang w:val="sr-Cyrl-CS"/>
              </w:rPr>
            </w:pPr>
            <w:r w:rsidRPr="00F052AE">
              <w:rPr>
                <w:lang w:val="sr-Cyrl-CS"/>
              </w:rPr>
              <w:t>4.</w:t>
            </w:r>
          </w:p>
        </w:tc>
        <w:tc>
          <w:tcPr>
            <w:tcW w:w="2898" w:type="dxa"/>
            <w:vAlign w:val="center"/>
          </w:tcPr>
          <w:p w:rsidR="00A13DC4" w:rsidRPr="00F052AE" w:rsidRDefault="00A13DC4" w:rsidP="00504143">
            <w:pPr>
              <w:jc w:val="center"/>
              <w:rPr>
                <w:lang w:val="sr-Cyrl-CS"/>
              </w:rPr>
            </w:pPr>
            <w:r w:rsidRPr="00F052AE">
              <w:rPr>
                <w:lang w:val="sr-Cyrl-CS"/>
              </w:rPr>
              <w:t>Сарадња са родитељима</w:t>
            </w:r>
          </w:p>
        </w:tc>
        <w:tc>
          <w:tcPr>
            <w:tcW w:w="2773" w:type="dxa"/>
            <w:gridSpan w:val="2"/>
            <w:vAlign w:val="center"/>
          </w:tcPr>
          <w:p w:rsidR="00A13DC4" w:rsidRPr="00F052AE" w:rsidRDefault="00A13DC4" w:rsidP="00504143">
            <w:pPr>
              <w:jc w:val="center"/>
              <w:rPr>
                <w:lang w:val="sr-Cyrl-CS"/>
              </w:rPr>
            </w:pPr>
            <w:r w:rsidRPr="00F052AE">
              <w:rPr>
                <w:lang w:val="sr-Cyrl-CS"/>
              </w:rPr>
              <w:t>Школа, родитељи</w:t>
            </w:r>
          </w:p>
        </w:tc>
        <w:tc>
          <w:tcPr>
            <w:tcW w:w="1741" w:type="dxa"/>
            <w:vAlign w:val="center"/>
          </w:tcPr>
          <w:p w:rsidR="00A13DC4" w:rsidRPr="00F052AE" w:rsidRDefault="00A13DC4" w:rsidP="00504143">
            <w:pPr>
              <w:jc w:val="center"/>
              <w:rPr>
                <w:lang w:val="sr-Cyrl-CS"/>
              </w:rPr>
            </w:pPr>
            <w:r w:rsidRPr="00F052AE">
              <w:rPr>
                <w:lang w:val="sr-Cyrl-CS"/>
              </w:rPr>
              <w:t>Током године</w:t>
            </w:r>
          </w:p>
        </w:tc>
        <w:tc>
          <w:tcPr>
            <w:tcW w:w="2800" w:type="dxa"/>
            <w:vAlign w:val="center"/>
          </w:tcPr>
          <w:p w:rsidR="00A13DC4" w:rsidRPr="00F052AE" w:rsidRDefault="00A13DC4" w:rsidP="00504143">
            <w:pPr>
              <w:jc w:val="center"/>
              <w:rPr>
                <w:lang w:val="sr-Cyrl-CS"/>
              </w:rPr>
            </w:pPr>
            <w:r w:rsidRPr="00F052AE">
              <w:rPr>
                <w:lang w:val="sr-Cyrl-CS"/>
              </w:rPr>
              <w:t>Укљученост родитеља у презентовање разних занимања</w:t>
            </w:r>
          </w:p>
        </w:tc>
        <w:tc>
          <w:tcPr>
            <w:tcW w:w="2946" w:type="dxa"/>
            <w:vAlign w:val="center"/>
          </w:tcPr>
          <w:p w:rsidR="00A13DC4" w:rsidRPr="00F052AE" w:rsidRDefault="00A13DC4" w:rsidP="00504143">
            <w:pPr>
              <w:jc w:val="center"/>
              <w:rPr>
                <w:lang w:val="sr-Cyrl-CS"/>
              </w:rPr>
            </w:pPr>
            <w:r w:rsidRPr="00F052AE">
              <w:rPr>
                <w:lang w:val="sr-Cyrl-CS"/>
              </w:rPr>
              <w:t>Дневник,књига дежурства,записник тима за ПО</w:t>
            </w:r>
          </w:p>
        </w:tc>
      </w:tr>
    </w:tbl>
    <w:p w:rsidR="00A13DC4" w:rsidRPr="006106B0" w:rsidRDefault="00A13DC4" w:rsidP="00A13DC4">
      <w:pPr>
        <w:rPr>
          <w:lang w:val="sr-Cyrl-CS"/>
        </w:rPr>
      </w:pPr>
    </w:p>
    <w:p w:rsidR="00A13DC4" w:rsidRPr="006106B0" w:rsidRDefault="00A13DC4" w:rsidP="00A13DC4">
      <w:pPr>
        <w:jc w:val="center"/>
        <w:rPr>
          <w:b/>
          <w:lang w:val="sr-Cyrl-CS"/>
        </w:rPr>
      </w:pPr>
    </w:p>
    <w:p w:rsidR="00A13DC4" w:rsidRPr="00EA0378" w:rsidRDefault="00A13DC4" w:rsidP="00A13DC4">
      <w:pPr>
        <w:rPr>
          <w:b/>
          <w:lang w:val="sr-Cyrl-CS"/>
        </w:rPr>
        <w:sectPr w:rsidR="00A13DC4" w:rsidRPr="00EA0378" w:rsidSect="00B90B93">
          <w:pgSz w:w="15840" w:h="12240" w:orient="landscape"/>
          <w:pgMar w:top="720" w:right="835" w:bottom="1440" w:left="1267" w:header="720" w:footer="706" w:gutter="0"/>
          <w:cols w:space="708"/>
          <w:docGrid w:linePitch="360"/>
        </w:sectPr>
      </w:pPr>
    </w:p>
    <w:p w:rsidR="00CB28FA" w:rsidRPr="006106B0" w:rsidRDefault="00CB28FA" w:rsidP="00781D31">
      <w:pPr>
        <w:rPr>
          <w:b/>
          <w:lang w:val="sr-Cyrl-CS"/>
        </w:rPr>
      </w:pPr>
    </w:p>
    <w:sectPr w:rsidR="00CB28FA" w:rsidRPr="006106B0" w:rsidSect="00CB28FA">
      <w:pgSz w:w="12240" w:h="15840"/>
      <w:pgMar w:top="1267" w:right="720" w:bottom="835" w:left="1440" w:header="72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AC" w:rsidRDefault="004E06AC" w:rsidP="005D72FB">
      <w:r>
        <w:separator/>
      </w:r>
    </w:p>
  </w:endnote>
  <w:endnote w:type="continuationSeparator" w:id="1">
    <w:p w:rsidR="004E06AC" w:rsidRDefault="004E06AC" w:rsidP="005D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770"/>
      <w:docPartObj>
        <w:docPartGallery w:val="Page Numbers (Bottom of Page)"/>
        <w:docPartUnique/>
      </w:docPartObj>
    </w:sdtPr>
    <w:sdtContent>
      <w:p w:rsidR="00781D31" w:rsidRDefault="008D7D4A">
        <w:pPr>
          <w:pStyle w:val="Footer"/>
          <w:jc w:val="right"/>
        </w:pPr>
        <w:fldSimple w:instr=" PAGE   \* MERGEFORMAT ">
          <w:r w:rsidR="00300FAB">
            <w:rPr>
              <w:noProof/>
            </w:rPr>
            <w:t>10</w:t>
          </w:r>
        </w:fldSimple>
      </w:p>
    </w:sdtContent>
  </w:sdt>
  <w:p w:rsidR="00C07DDF" w:rsidRDefault="00C07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AC" w:rsidRDefault="004E06AC" w:rsidP="005D72FB">
      <w:r>
        <w:separator/>
      </w:r>
    </w:p>
  </w:footnote>
  <w:footnote w:type="continuationSeparator" w:id="1">
    <w:p w:rsidR="004E06AC" w:rsidRDefault="004E06AC" w:rsidP="005D7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05E"/>
    <w:multiLevelType w:val="multilevel"/>
    <w:tmpl w:val="0B2298D2"/>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DAC3648"/>
    <w:multiLevelType w:val="multilevel"/>
    <w:tmpl w:val="5BC64356"/>
    <w:lvl w:ilvl="0">
      <w:start w:val="4"/>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4EA14FB"/>
    <w:multiLevelType w:val="multilevel"/>
    <w:tmpl w:val="C61CC4D2"/>
    <w:lvl w:ilvl="0">
      <w:start w:val="4"/>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20133821"/>
    <w:multiLevelType w:val="multilevel"/>
    <w:tmpl w:val="D5441B8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46D0735"/>
    <w:multiLevelType w:val="hybridMultilevel"/>
    <w:tmpl w:val="CD54AAAC"/>
    <w:lvl w:ilvl="0" w:tplc="44F835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7173D4D"/>
    <w:multiLevelType w:val="hybridMultilevel"/>
    <w:tmpl w:val="9856A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50903"/>
    <w:multiLevelType w:val="multilevel"/>
    <w:tmpl w:val="818C3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244A0E"/>
    <w:multiLevelType w:val="multilevel"/>
    <w:tmpl w:val="C61CC4D2"/>
    <w:lvl w:ilvl="0">
      <w:start w:val="4"/>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43A66C32"/>
    <w:multiLevelType w:val="hybridMultilevel"/>
    <w:tmpl w:val="27E61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D35A9"/>
    <w:multiLevelType w:val="hybridMultilevel"/>
    <w:tmpl w:val="0D0CD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65CD9"/>
    <w:multiLevelType w:val="hybridMultilevel"/>
    <w:tmpl w:val="456CB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F14526"/>
    <w:multiLevelType w:val="multilevel"/>
    <w:tmpl w:val="07CA407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3347EF4"/>
    <w:multiLevelType w:val="multilevel"/>
    <w:tmpl w:val="C27CC7DC"/>
    <w:lvl w:ilvl="0">
      <w:start w:val="4"/>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4"/>
      <w:numFmt w:val="decimal"/>
      <w:lvlText w:val="%1.%2.%3."/>
      <w:lvlJc w:val="left"/>
      <w:pPr>
        <w:ind w:left="1855"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68362898"/>
    <w:multiLevelType w:val="multilevel"/>
    <w:tmpl w:val="0B2298D2"/>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A2F5AA0"/>
    <w:multiLevelType w:val="multilevel"/>
    <w:tmpl w:val="27706964"/>
    <w:lvl w:ilvl="0">
      <w:start w:val="4"/>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6DC4463F"/>
    <w:multiLevelType w:val="hybridMultilevel"/>
    <w:tmpl w:val="38DE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D5AC3"/>
    <w:multiLevelType w:val="hybridMultilevel"/>
    <w:tmpl w:val="6424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11"/>
  </w:num>
  <w:num w:numId="6">
    <w:abstractNumId w:val="6"/>
  </w:num>
  <w:num w:numId="7">
    <w:abstractNumId w:val="0"/>
  </w:num>
  <w:num w:numId="8">
    <w:abstractNumId w:val="12"/>
  </w:num>
  <w:num w:numId="9">
    <w:abstractNumId w:val="16"/>
  </w:num>
  <w:num w:numId="10">
    <w:abstractNumId w:val="13"/>
  </w:num>
  <w:num w:numId="11">
    <w:abstractNumId w:val="8"/>
  </w:num>
  <w:num w:numId="12">
    <w:abstractNumId w:val="14"/>
  </w:num>
  <w:num w:numId="13">
    <w:abstractNumId w:val="2"/>
  </w:num>
  <w:num w:numId="14">
    <w:abstractNumId w:val="15"/>
  </w:num>
  <w:num w:numId="15">
    <w:abstractNumId w:val="7"/>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22810"/>
    <w:rsid w:val="000065B0"/>
    <w:rsid w:val="000133A3"/>
    <w:rsid w:val="00027E85"/>
    <w:rsid w:val="000610B7"/>
    <w:rsid w:val="00064A6A"/>
    <w:rsid w:val="000A1987"/>
    <w:rsid w:val="000C0108"/>
    <w:rsid w:val="000C121E"/>
    <w:rsid w:val="000D257F"/>
    <w:rsid w:val="00111043"/>
    <w:rsid w:val="001601B7"/>
    <w:rsid w:val="00192FFD"/>
    <w:rsid w:val="001F33C4"/>
    <w:rsid w:val="001F35EA"/>
    <w:rsid w:val="001F464C"/>
    <w:rsid w:val="002262E0"/>
    <w:rsid w:val="002304CB"/>
    <w:rsid w:val="00241902"/>
    <w:rsid w:val="00242009"/>
    <w:rsid w:val="00276143"/>
    <w:rsid w:val="00290586"/>
    <w:rsid w:val="00296963"/>
    <w:rsid w:val="002B1E20"/>
    <w:rsid w:val="002E049B"/>
    <w:rsid w:val="002E24FA"/>
    <w:rsid w:val="002F231B"/>
    <w:rsid w:val="002F7CE1"/>
    <w:rsid w:val="00300FAB"/>
    <w:rsid w:val="003106F0"/>
    <w:rsid w:val="00325FDB"/>
    <w:rsid w:val="0033241F"/>
    <w:rsid w:val="003406A8"/>
    <w:rsid w:val="003436F6"/>
    <w:rsid w:val="003469C8"/>
    <w:rsid w:val="0039068D"/>
    <w:rsid w:val="003971DE"/>
    <w:rsid w:val="003A287D"/>
    <w:rsid w:val="003A6C1E"/>
    <w:rsid w:val="003A750A"/>
    <w:rsid w:val="003C624C"/>
    <w:rsid w:val="003D2501"/>
    <w:rsid w:val="003F020C"/>
    <w:rsid w:val="0040407F"/>
    <w:rsid w:val="00412327"/>
    <w:rsid w:val="00412BE8"/>
    <w:rsid w:val="004137E2"/>
    <w:rsid w:val="00414A5D"/>
    <w:rsid w:val="00440176"/>
    <w:rsid w:val="004546CE"/>
    <w:rsid w:val="00463870"/>
    <w:rsid w:val="004711A0"/>
    <w:rsid w:val="0048249A"/>
    <w:rsid w:val="00496C39"/>
    <w:rsid w:val="004A42A5"/>
    <w:rsid w:val="004C3439"/>
    <w:rsid w:val="004D0FE2"/>
    <w:rsid w:val="004E06AC"/>
    <w:rsid w:val="004E7965"/>
    <w:rsid w:val="004F45E4"/>
    <w:rsid w:val="00504143"/>
    <w:rsid w:val="00520045"/>
    <w:rsid w:val="00544999"/>
    <w:rsid w:val="00551129"/>
    <w:rsid w:val="00565A0E"/>
    <w:rsid w:val="00574EA1"/>
    <w:rsid w:val="005858BA"/>
    <w:rsid w:val="005A28F8"/>
    <w:rsid w:val="005B0B0B"/>
    <w:rsid w:val="005B40D3"/>
    <w:rsid w:val="005C0477"/>
    <w:rsid w:val="005D72FB"/>
    <w:rsid w:val="005E0C2A"/>
    <w:rsid w:val="005E469B"/>
    <w:rsid w:val="005E6D85"/>
    <w:rsid w:val="005E7686"/>
    <w:rsid w:val="00603014"/>
    <w:rsid w:val="006106B0"/>
    <w:rsid w:val="006525DA"/>
    <w:rsid w:val="00653CCC"/>
    <w:rsid w:val="006572B3"/>
    <w:rsid w:val="00660A42"/>
    <w:rsid w:val="00666DCE"/>
    <w:rsid w:val="00670784"/>
    <w:rsid w:val="006806BC"/>
    <w:rsid w:val="00694448"/>
    <w:rsid w:val="00697748"/>
    <w:rsid w:val="006E3AC2"/>
    <w:rsid w:val="006F2CE1"/>
    <w:rsid w:val="00702B80"/>
    <w:rsid w:val="0071189F"/>
    <w:rsid w:val="0074786A"/>
    <w:rsid w:val="00757DF6"/>
    <w:rsid w:val="00761202"/>
    <w:rsid w:val="0076567E"/>
    <w:rsid w:val="00774776"/>
    <w:rsid w:val="00774F2F"/>
    <w:rsid w:val="007756C9"/>
    <w:rsid w:val="00781D31"/>
    <w:rsid w:val="007D2C96"/>
    <w:rsid w:val="007F2FFD"/>
    <w:rsid w:val="00805ED7"/>
    <w:rsid w:val="008121BE"/>
    <w:rsid w:val="0082042C"/>
    <w:rsid w:val="00842F4E"/>
    <w:rsid w:val="00846224"/>
    <w:rsid w:val="008902E5"/>
    <w:rsid w:val="0089691B"/>
    <w:rsid w:val="008A3D6F"/>
    <w:rsid w:val="008D2BBA"/>
    <w:rsid w:val="008D7D1D"/>
    <w:rsid w:val="008D7D4A"/>
    <w:rsid w:val="008E613B"/>
    <w:rsid w:val="009116B0"/>
    <w:rsid w:val="00914711"/>
    <w:rsid w:val="0093343B"/>
    <w:rsid w:val="00971498"/>
    <w:rsid w:val="0097384E"/>
    <w:rsid w:val="00981795"/>
    <w:rsid w:val="009A327A"/>
    <w:rsid w:val="009A5B76"/>
    <w:rsid w:val="009B077A"/>
    <w:rsid w:val="009E1D2B"/>
    <w:rsid w:val="009F3B74"/>
    <w:rsid w:val="009F511E"/>
    <w:rsid w:val="00A11769"/>
    <w:rsid w:val="00A13DC4"/>
    <w:rsid w:val="00A17D32"/>
    <w:rsid w:val="00A2072C"/>
    <w:rsid w:val="00A40502"/>
    <w:rsid w:val="00A456D9"/>
    <w:rsid w:val="00A50B76"/>
    <w:rsid w:val="00A525B6"/>
    <w:rsid w:val="00A60716"/>
    <w:rsid w:val="00A6318C"/>
    <w:rsid w:val="00A63D1A"/>
    <w:rsid w:val="00A85628"/>
    <w:rsid w:val="00AC2230"/>
    <w:rsid w:val="00AC2884"/>
    <w:rsid w:val="00AF0AC3"/>
    <w:rsid w:val="00B009F9"/>
    <w:rsid w:val="00B034E3"/>
    <w:rsid w:val="00B235AE"/>
    <w:rsid w:val="00B3430E"/>
    <w:rsid w:val="00B8151A"/>
    <w:rsid w:val="00B90B93"/>
    <w:rsid w:val="00BA56AC"/>
    <w:rsid w:val="00BA5E8F"/>
    <w:rsid w:val="00BA74C5"/>
    <w:rsid w:val="00BB6517"/>
    <w:rsid w:val="00BC2FF0"/>
    <w:rsid w:val="00BC6DA1"/>
    <w:rsid w:val="00BD26AA"/>
    <w:rsid w:val="00BF64F3"/>
    <w:rsid w:val="00C07DDF"/>
    <w:rsid w:val="00C22D18"/>
    <w:rsid w:val="00C263C1"/>
    <w:rsid w:val="00C61FCC"/>
    <w:rsid w:val="00C6324D"/>
    <w:rsid w:val="00CA0E78"/>
    <w:rsid w:val="00CA71A0"/>
    <w:rsid w:val="00CB28FA"/>
    <w:rsid w:val="00CC4012"/>
    <w:rsid w:val="00CC5F0F"/>
    <w:rsid w:val="00CD30E6"/>
    <w:rsid w:val="00CF3D48"/>
    <w:rsid w:val="00D01D30"/>
    <w:rsid w:val="00D10B61"/>
    <w:rsid w:val="00D1706B"/>
    <w:rsid w:val="00D30EB8"/>
    <w:rsid w:val="00D4023A"/>
    <w:rsid w:val="00D56329"/>
    <w:rsid w:val="00D56FA1"/>
    <w:rsid w:val="00D64D8D"/>
    <w:rsid w:val="00D830A1"/>
    <w:rsid w:val="00DA34DD"/>
    <w:rsid w:val="00DA3B83"/>
    <w:rsid w:val="00DD2134"/>
    <w:rsid w:val="00DE3542"/>
    <w:rsid w:val="00DE5034"/>
    <w:rsid w:val="00E17120"/>
    <w:rsid w:val="00E41F88"/>
    <w:rsid w:val="00E47432"/>
    <w:rsid w:val="00E76F3D"/>
    <w:rsid w:val="00EA0378"/>
    <w:rsid w:val="00EA27E4"/>
    <w:rsid w:val="00EC0232"/>
    <w:rsid w:val="00ED2094"/>
    <w:rsid w:val="00EE1F65"/>
    <w:rsid w:val="00EF0A11"/>
    <w:rsid w:val="00EF7639"/>
    <w:rsid w:val="00F0400E"/>
    <w:rsid w:val="00F052AE"/>
    <w:rsid w:val="00F22810"/>
    <w:rsid w:val="00F35F0D"/>
    <w:rsid w:val="00F40B93"/>
    <w:rsid w:val="00F41DDF"/>
    <w:rsid w:val="00F47929"/>
    <w:rsid w:val="00F53060"/>
    <w:rsid w:val="00F55955"/>
    <w:rsid w:val="00F62F93"/>
    <w:rsid w:val="00F67A80"/>
    <w:rsid w:val="00FA6130"/>
    <w:rsid w:val="00FC7B67"/>
    <w:rsid w:val="00FD7F8E"/>
    <w:rsid w:val="00FE7735"/>
    <w:rsid w:val="00FF1C46"/>
    <w:rsid w:val="00FF31AA"/>
    <w:rsid w:val="00FF5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10"/>
    <w:pPr>
      <w:ind w:left="0"/>
      <w:jc w:val="left"/>
    </w:pPr>
    <w:rPr>
      <w:rFonts w:eastAsia="Times New Roman"/>
      <w:szCs w:val="24"/>
    </w:rPr>
  </w:style>
  <w:style w:type="paragraph" w:styleId="Heading1">
    <w:name w:val="heading 1"/>
    <w:basedOn w:val="Normal"/>
    <w:next w:val="Normal"/>
    <w:link w:val="Heading1Char"/>
    <w:uiPriority w:val="9"/>
    <w:qFormat/>
    <w:rsid w:val="00D10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E4"/>
    <w:pPr>
      <w:ind w:left="720"/>
      <w:contextualSpacing/>
    </w:pPr>
  </w:style>
  <w:style w:type="paragraph" w:styleId="Header">
    <w:name w:val="header"/>
    <w:basedOn w:val="Normal"/>
    <w:link w:val="HeaderChar"/>
    <w:uiPriority w:val="99"/>
    <w:unhideWhenUsed/>
    <w:rsid w:val="005D72FB"/>
    <w:pPr>
      <w:tabs>
        <w:tab w:val="center" w:pos="4680"/>
        <w:tab w:val="right" w:pos="9360"/>
      </w:tabs>
    </w:pPr>
  </w:style>
  <w:style w:type="character" w:customStyle="1" w:styleId="HeaderChar">
    <w:name w:val="Header Char"/>
    <w:basedOn w:val="DefaultParagraphFont"/>
    <w:link w:val="Header"/>
    <w:uiPriority w:val="99"/>
    <w:rsid w:val="005D72FB"/>
    <w:rPr>
      <w:rFonts w:eastAsia="Times New Roman"/>
      <w:szCs w:val="24"/>
    </w:rPr>
  </w:style>
  <w:style w:type="paragraph" w:styleId="Footer">
    <w:name w:val="footer"/>
    <w:basedOn w:val="Normal"/>
    <w:link w:val="FooterChar"/>
    <w:uiPriority w:val="99"/>
    <w:unhideWhenUsed/>
    <w:rsid w:val="005D72FB"/>
    <w:pPr>
      <w:tabs>
        <w:tab w:val="center" w:pos="4680"/>
        <w:tab w:val="right" w:pos="9360"/>
      </w:tabs>
    </w:pPr>
  </w:style>
  <w:style w:type="character" w:customStyle="1" w:styleId="FooterChar">
    <w:name w:val="Footer Char"/>
    <w:basedOn w:val="DefaultParagraphFont"/>
    <w:link w:val="Footer"/>
    <w:uiPriority w:val="99"/>
    <w:rsid w:val="005D72FB"/>
    <w:rPr>
      <w:rFonts w:eastAsia="Times New Roman"/>
      <w:szCs w:val="24"/>
    </w:rPr>
  </w:style>
  <w:style w:type="paragraph" w:styleId="BalloonText">
    <w:name w:val="Balloon Text"/>
    <w:basedOn w:val="Normal"/>
    <w:link w:val="BalloonTextChar"/>
    <w:uiPriority w:val="99"/>
    <w:semiHidden/>
    <w:unhideWhenUsed/>
    <w:rsid w:val="005D72FB"/>
    <w:rPr>
      <w:rFonts w:ascii="Tahoma" w:hAnsi="Tahoma" w:cs="Tahoma"/>
      <w:sz w:val="16"/>
      <w:szCs w:val="16"/>
    </w:rPr>
  </w:style>
  <w:style w:type="character" w:customStyle="1" w:styleId="BalloonTextChar">
    <w:name w:val="Balloon Text Char"/>
    <w:basedOn w:val="DefaultParagraphFont"/>
    <w:link w:val="BalloonText"/>
    <w:uiPriority w:val="99"/>
    <w:semiHidden/>
    <w:rsid w:val="005D72FB"/>
    <w:rPr>
      <w:rFonts w:ascii="Tahoma" w:eastAsia="Times New Roman" w:hAnsi="Tahoma" w:cs="Tahoma"/>
      <w:sz w:val="16"/>
      <w:szCs w:val="16"/>
    </w:rPr>
  </w:style>
  <w:style w:type="paragraph" w:customStyle="1" w:styleId="5ED2759B8FA0421CA5650378E4C5B9AB">
    <w:name w:val="5ED2759B8FA0421CA5650378E4C5B9AB"/>
    <w:rsid w:val="005D72FB"/>
    <w:pPr>
      <w:spacing w:after="200" w:line="276" w:lineRule="auto"/>
      <w:ind w:left="0"/>
      <w:jc w:val="left"/>
    </w:pPr>
    <w:rPr>
      <w:rFonts w:asciiTheme="minorHAnsi" w:eastAsiaTheme="minorEastAsia" w:hAnsiTheme="minorHAnsi" w:cstheme="minorBidi"/>
      <w:sz w:val="22"/>
      <w:szCs w:val="22"/>
    </w:rPr>
  </w:style>
  <w:style w:type="paragraph" w:customStyle="1" w:styleId="HeaderOdd">
    <w:name w:val="Header Odd"/>
    <w:basedOn w:val="NoSpacing"/>
    <w:qFormat/>
    <w:rsid w:val="005D72FB"/>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5D72FB"/>
    <w:pPr>
      <w:ind w:left="0"/>
      <w:jc w:val="left"/>
    </w:pPr>
    <w:rPr>
      <w:rFonts w:eastAsia="Times New Roman"/>
      <w:szCs w:val="24"/>
    </w:rPr>
  </w:style>
  <w:style w:type="paragraph" w:customStyle="1" w:styleId="HeaderLeft">
    <w:name w:val="Header Left"/>
    <w:basedOn w:val="Header"/>
    <w:uiPriority w:val="35"/>
    <w:qFormat/>
    <w:rsid w:val="005D72FB"/>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 w:val="20"/>
      <w:szCs w:val="20"/>
      <w:lang w:eastAsia="ja-JP"/>
    </w:rPr>
  </w:style>
  <w:style w:type="table" w:styleId="TableGrid">
    <w:name w:val="Table Grid"/>
    <w:basedOn w:val="TableNormal"/>
    <w:uiPriority w:val="59"/>
    <w:rsid w:val="00775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25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0B61"/>
    <w:rPr>
      <w:rFonts w:asciiTheme="majorHAnsi" w:eastAsiaTheme="majorEastAsia" w:hAnsiTheme="majorHAnsi" w:cstheme="majorBidi"/>
      <w:b/>
      <w:bCs/>
      <w:color w:val="365F91" w:themeColor="accent1" w:themeShade="BF"/>
      <w:sz w:val="28"/>
    </w:rPr>
  </w:style>
  <w:style w:type="paragraph" w:styleId="NormalWeb">
    <w:name w:val="Normal (Web)"/>
    <w:basedOn w:val="Normal"/>
    <w:uiPriority w:val="99"/>
    <w:unhideWhenUsed/>
    <w:rsid w:val="00D10B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10"/>
    <w:pPr>
      <w:ind w:left="0"/>
      <w:jc w:val="left"/>
    </w:pPr>
    <w:rPr>
      <w:rFonts w:eastAsia="Times New Roman"/>
      <w:szCs w:val="24"/>
    </w:rPr>
  </w:style>
  <w:style w:type="paragraph" w:styleId="Heading2">
    <w:name w:val="heading 2"/>
    <w:basedOn w:val="Normal"/>
    <w:next w:val="Normal"/>
    <w:link w:val="Heading2Char"/>
    <w:uiPriority w:val="9"/>
    <w:unhideWhenUsed/>
    <w:qFormat/>
    <w:rsid w:val="003D2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E4"/>
    <w:pPr>
      <w:ind w:left="720"/>
      <w:contextualSpacing/>
    </w:pPr>
  </w:style>
  <w:style w:type="paragraph" w:styleId="Header">
    <w:name w:val="header"/>
    <w:basedOn w:val="Normal"/>
    <w:link w:val="HeaderChar"/>
    <w:uiPriority w:val="99"/>
    <w:unhideWhenUsed/>
    <w:rsid w:val="005D72FB"/>
    <w:pPr>
      <w:tabs>
        <w:tab w:val="center" w:pos="4680"/>
        <w:tab w:val="right" w:pos="9360"/>
      </w:tabs>
    </w:pPr>
  </w:style>
  <w:style w:type="character" w:customStyle="1" w:styleId="HeaderChar">
    <w:name w:val="Header Char"/>
    <w:basedOn w:val="DefaultParagraphFont"/>
    <w:link w:val="Header"/>
    <w:uiPriority w:val="99"/>
    <w:rsid w:val="005D72FB"/>
    <w:rPr>
      <w:rFonts w:eastAsia="Times New Roman"/>
      <w:szCs w:val="24"/>
    </w:rPr>
  </w:style>
  <w:style w:type="paragraph" w:styleId="Footer">
    <w:name w:val="footer"/>
    <w:basedOn w:val="Normal"/>
    <w:link w:val="FooterChar"/>
    <w:uiPriority w:val="99"/>
    <w:unhideWhenUsed/>
    <w:rsid w:val="005D72FB"/>
    <w:pPr>
      <w:tabs>
        <w:tab w:val="center" w:pos="4680"/>
        <w:tab w:val="right" w:pos="9360"/>
      </w:tabs>
    </w:pPr>
  </w:style>
  <w:style w:type="character" w:customStyle="1" w:styleId="FooterChar">
    <w:name w:val="Footer Char"/>
    <w:basedOn w:val="DefaultParagraphFont"/>
    <w:link w:val="Footer"/>
    <w:uiPriority w:val="99"/>
    <w:rsid w:val="005D72FB"/>
    <w:rPr>
      <w:rFonts w:eastAsia="Times New Roman"/>
      <w:szCs w:val="24"/>
    </w:rPr>
  </w:style>
  <w:style w:type="paragraph" w:styleId="BalloonText">
    <w:name w:val="Balloon Text"/>
    <w:basedOn w:val="Normal"/>
    <w:link w:val="BalloonTextChar"/>
    <w:uiPriority w:val="99"/>
    <w:semiHidden/>
    <w:unhideWhenUsed/>
    <w:rsid w:val="005D72FB"/>
    <w:rPr>
      <w:rFonts w:ascii="Tahoma" w:hAnsi="Tahoma" w:cs="Tahoma"/>
      <w:sz w:val="16"/>
      <w:szCs w:val="16"/>
    </w:rPr>
  </w:style>
  <w:style w:type="character" w:customStyle="1" w:styleId="BalloonTextChar">
    <w:name w:val="Balloon Text Char"/>
    <w:basedOn w:val="DefaultParagraphFont"/>
    <w:link w:val="BalloonText"/>
    <w:uiPriority w:val="99"/>
    <w:semiHidden/>
    <w:rsid w:val="005D72FB"/>
    <w:rPr>
      <w:rFonts w:ascii="Tahoma" w:eastAsia="Times New Roman" w:hAnsi="Tahoma" w:cs="Tahoma"/>
      <w:sz w:val="16"/>
      <w:szCs w:val="16"/>
    </w:rPr>
  </w:style>
  <w:style w:type="paragraph" w:customStyle="1" w:styleId="5ED2759B8FA0421CA5650378E4C5B9AB">
    <w:name w:val="5ED2759B8FA0421CA5650378E4C5B9AB"/>
    <w:rsid w:val="005D72FB"/>
    <w:pPr>
      <w:spacing w:after="200" w:line="276" w:lineRule="auto"/>
      <w:ind w:left="0"/>
      <w:jc w:val="left"/>
    </w:pPr>
    <w:rPr>
      <w:rFonts w:asciiTheme="minorHAnsi" w:eastAsiaTheme="minorEastAsia" w:hAnsiTheme="minorHAnsi" w:cstheme="minorBidi"/>
      <w:sz w:val="22"/>
      <w:szCs w:val="22"/>
    </w:rPr>
  </w:style>
  <w:style w:type="paragraph" w:customStyle="1" w:styleId="HeaderOdd">
    <w:name w:val="Header Odd"/>
    <w:basedOn w:val="NoSpacing"/>
    <w:qFormat/>
    <w:rsid w:val="005D72FB"/>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5D72FB"/>
    <w:pPr>
      <w:ind w:left="0"/>
      <w:jc w:val="left"/>
    </w:pPr>
    <w:rPr>
      <w:rFonts w:eastAsia="Times New Roman"/>
      <w:szCs w:val="24"/>
    </w:rPr>
  </w:style>
  <w:style w:type="paragraph" w:customStyle="1" w:styleId="HeaderLeft">
    <w:name w:val="Header Left"/>
    <w:basedOn w:val="Header"/>
    <w:uiPriority w:val="35"/>
    <w:qFormat/>
    <w:rsid w:val="005D72FB"/>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 w:val="20"/>
      <w:szCs w:val="20"/>
      <w:lang w:eastAsia="ja-JP"/>
    </w:rPr>
  </w:style>
  <w:style w:type="table" w:styleId="TableGrid">
    <w:name w:val="Table Grid"/>
    <w:basedOn w:val="TableNormal"/>
    <w:uiPriority w:val="59"/>
    <w:rsid w:val="00775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250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58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ska.nasaskola.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skaos@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0F34-A344-4E37-89F1-F20D5EDE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2015-02-25T09:45:00Z</cp:lastPrinted>
  <dcterms:created xsi:type="dcterms:W3CDTF">2015-03-03T10:57:00Z</dcterms:created>
  <dcterms:modified xsi:type="dcterms:W3CDTF">2015-03-16T07:24:00Z</dcterms:modified>
</cp:coreProperties>
</file>