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AA" w:rsidRPr="00BF0CE1" w:rsidRDefault="00B30207" w:rsidP="00BF0CE1">
      <w:pPr>
        <w:jc w:val="center"/>
        <w:rPr>
          <w:rFonts w:ascii="Arial" w:hAnsi="Arial" w:cs="Arial"/>
          <w:b/>
          <w:sz w:val="28"/>
          <w:szCs w:val="28"/>
        </w:rPr>
      </w:pPr>
      <w:r w:rsidRPr="00BF0CE1">
        <w:rPr>
          <w:rFonts w:ascii="Arial" w:hAnsi="Arial" w:cs="Arial"/>
          <w:b/>
          <w:sz w:val="28"/>
          <w:szCs w:val="28"/>
        </w:rPr>
        <w:t>ПРОГРАМ РАДА СА ПРИПРАВНИЦИМА</w:t>
      </w:r>
    </w:p>
    <w:p w:rsidR="00B30207" w:rsidRPr="00BF0CE1" w:rsidRDefault="00B30207" w:rsidP="00BF0CE1">
      <w:pPr>
        <w:jc w:val="both"/>
        <w:rPr>
          <w:rFonts w:ascii="Arial" w:hAnsi="Arial" w:cs="Arial"/>
          <w:sz w:val="24"/>
          <w:szCs w:val="24"/>
          <w:lang/>
        </w:rPr>
      </w:pPr>
      <w:r w:rsidRPr="00BF0CE1">
        <w:rPr>
          <w:rFonts w:ascii="Arial" w:hAnsi="Arial" w:cs="Arial"/>
          <w:sz w:val="24"/>
          <w:szCs w:val="24"/>
          <w:lang/>
        </w:rPr>
        <w:t>У овом програму ће бити наведене активности које су поређане по хронолошком редоследу од сусрета са приправником, а које су заједничке за све њих.</w:t>
      </w:r>
    </w:p>
    <w:p w:rsidR="00B30207" w:rsidRPr="00BF0CE1" w:rsidRDefault="00B30207" w:rsidP="00BF0C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/>
        </w:rPr>
      </w:pPr>
      <w:r w:rsidRPr="00BF0CE1">
        <w:rPr>
          <w:rFonts w:ascii="Arial" w:hAnsi="Arial" w:cs="Arial"/>
          <w:b/>
          <w:sz w:val="24"/>
          <w:szCs w:val="24"/>
          <w:lang/>
        </w:rPr>
        <w:t>Дефинисање статуса приправника</w:t>
      </w:r>
      <w:r w:rsidRPr="00BF0CE1">
        <w:rPr>
          <w:rFonts w:ascii="Arial" w:hAnsi="Arial" w:cs="Arial"/>
          <w:sz w:val="24"/>
          <w:szCs w:val="24"/>
          <w:lang/>
        </w:rPr>
        <w:t xml:space="preserve"> – Секретар школе на основу службене евиденције утврђује где је и </w:t>
      </w:r>
      <w:r w:rsidR="007E4A56">
        <w:rPr>
          <w:rFonts w:ascii="Arial" w:hAnsi="Arial" w:cs="Arial"/>
          <w:sz w:val="24"/>
          <w:szCs w:val="24"/>
          <w:lang/>
        </w:rPr>
        <w:t xml:space="preserve">у </w:t>
      </w:r>
      <w:r w:rsidRPr="00BF0CE1">
        <w:rPr>
          <w:rFonts w:ascii="Arial" w:hAnsi="Arial" w:cs="Arial"/>
          <w:sz w:val="24"/>
          <w:szCs w:val="24"/>
          <w:lang/>
        </w:rPr>
        <w:t>ком трајању приправник радио пре доласка у нашу школу, одређује рокове за пријављивање испита за лиценцу и потребне активности које су неопходне да се обаве пре заказивања полагања пред ш</w:t>
      </w:r>
      <w:r w:rsidR="007E4A56">
        <w:rPr>
          <w:rFonts w:ascii="Arial" w:hAnsi="Arial" w:cs="Arial"/>
          <w:sz w:val="24"/>
          <w:szCs w:val="24"/>
          <w:lang/>
        </w:rPr>
        <w:t>к</w:t>
      </w:r>
      <w:r w:rsidRPr="00BF0CE1">
        <w:rPr>
          <w:rFonts w:ascii="Arial" w:hAnsi="Arial" w:cs="Arial"/>
          <w:sz w:val="24"/>
          <w:szCs w:val="24"/>
          <w:lang/>
        </w:rPr>
        <w:t>олском комисијом за стицање Потврде о савладаности програма (стицање услова за пријаву испита за лиценцу).</w:t>
      </w:r>
    </w:p>
    <w:p w:rsidR="00C46AE1" w:rsidRPr="00BF0CE1" w:rsidRDefault="00B30207" w:rsidP="00BF0C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/>
        </w:rPr>
      </w:pPr>
      <w:r w:rsidRPr="007E4A56">
        <w:rPr>
          <w:rFonts w:ascii="Arial" w:hAnsi="Arial" w:cs="Arial"/>
          <w:b/>
          <w:sz w:val="24"/>
          <w:szCs w:val="24"/>
          <w:lang/>
        </w:rPr>
        <w:t>Упознавање са законском регулативом</w:t>
      </w:r>
      <w:r w:rsidRPr="00BF0CE1">
        <w:rPr>
          <w:rFonts w:ascii="Arial" w:hAnsi="Arial" w:cs="Arial"/>
          <w:sz w:val="24"/>
          <w:szCs w:val="24"/>
          <w:lang/>
        </w:rPr>
        <w:t xml:space="preserve"> – педагог школе приправнику даје на увид и разматрање Приручник о полагању </w:t>
      </w:r>
      <w:r w:rsidR="00C46AE1" w:rsidRPr="00BF0CE1">
        <w:rPr>
          <w:rFonts w:ascii="Arial" w:hAnsi="Arial" w:cs="Arial"/>
          <w:sz w:val="24"/>
          <w:szCs w:val="24"/>
          <w:lang/>
        </w:rPr>
        <w:t>и стицању лиценце за рад наставника, васпитача и стручних сарадника (приправника), као и другу расположиву литературу која може да буде од користи у процесу припремања испита. Наравно, указује му у којим областима и на који начин педагошко-психолошка служба</w:t>
      </w:r>
      <w:r w:rsidR="007E4A56">
        <w:rPr>
          <w:rFonts w:ascii="Arial" w:hAnsi="Arial" w:cs="Arial"/>
          <w:sz w:val="24"/>
          <w:szCs w:val="24"/>
          <w:lang/>
        </w:rPr>
        <w:t xml:space="preserve"> </w:t>
      </w:r>
      <w:r w:rsidR="00C46AE1" w:rsidRPr="00BF0CE1">
        <w:rPr>
          <w:rFonts w:ascii="Arial" w:hAnsi="Arial" w:cs="Arial"/>
          <w:sz w:val="24"/>
          <w:szCs w:val="24"/>
          <w:lang/>
        </w:rPr>
        <w:t>може да доприноси квалитетној прирпеми.</w:t>
      </w:r>
    </w:p>
    <w:p w:rsidR="00C46AE1" w:rsidRPr="00BF0CE1" w:rsidRDefault="00C46AE1" w:rsidP="00BF0C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/>
        </w:rPr>
      </w:pPr>
      <w:r w:rsidRPr="007E4A56">
        <w:rPr>
          <w:rFonts w:ascii="Arial" w:hAnsi="Arial" w:cs="Arial"/>
          <w:b/>
          <w:sz w:val="24"/>
          <w:szCs w:val="24"/>
          <w:lang/>
        </w:rPr>
        <w:t>Одређивање ментора</w:t>
      </w:r>
      <w:r w:rsidRPr="00BF0CE1">
        <w:rPr>
          <w:rFonts w:ascii="Arial" w:hAnsi="Arial" w:cs="Arial"/>
          <w:sz w:val="24"/>
          <w:szCs w:val="24"/>
          <w:lang/>
        </w:rPr>
        <w:t xml:space="preserve"> – Уколико је колега већ добио ментора у некој од школа где је евентуално радио, са том школом се постиже договор о даљој сарадњи, а ако приправнику није одређен ментор, директор одређује ментора међу колегама. У случају кад у нашој школи нема наставника истог профила, директор школе успоставља сарадњу са другим школама и проналази ментора из неког другог колектива.</w:t>
      </w:r>
    </w:p>
    <w:p w:rsidR="00C46AE1" w:rsidRPr="00BF0CE1" w:rsidRDefault="00C46AE1" w:rsidP="00BF0C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/>
        </w:rPr>
      </w:pPr>
      <w:r w:rsidRPr="007E4A56">
        <w:rPr>
          <w:rFonts w:ascii="Arial" w:hAnsi="Arial" w:cs="Arial"/>
          <w:b/>
          <w:sz w:val="24"/>
          <w:szCs w:val="24"/>
          <w:lang/>
        </w:rPr>
        <w:t>Менторски рад</w:t>
      </w:r>
      <w:r w:rsidRPr="00BF0CE1">
        <w:rPr>
          <w:rFonts w:ascii="Arial" w:hAnsi="Arial" w:cs="Arial"/>
          <w:sz w:val="24"/>
          <w:szCs w:val="24"/>
          <w:lang/>
        </w:rPr>
        <w:t xml:space="preserve"> – Ментор планира у сарадњи са приправником све активности које су прописане Правилником о полагању испита за лиценцу: консултације у циљу пружања помоћи у припремању и извођењу образовно – васпитног рада, присуствовање образовно васпитном раду најмање 12 часова у току приправничког стажа, консултације и анализу образовно-васпитног рада у циљу праћења напредовања приправника, пружање помоћи у припреми за проверу савладансоти програма, вођење прописане евиденције сагласно члану 7 Правилника.</w:t>
      </w:r>
    </w:p>
    <w:p w:rsidR="00BF0CE1" w:rsidRPr="00BF0CE1" w:rsidRDefault="00C46AE1" w:rsidP="00BF0C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/>
        </w:rPr>
      </w:pPr>
      <w:r w:rsidRPr="007E4A56">
        <w:rPr>
          <w:rFonts w:ascii="Arial" w:hAnsi="Arial" w:cs="Arial"/>
          <w:b/>
          <w:sz w:val="24"/>
          <w:szCs w:val="24"/>
          <w:lang/>
        </w:rPr>
        <w:t>Сарадња са ПЕПСИ службом</w:t>
      </w:r>
      <w:r w:rsidRPr="00BF0CE1">
        <w:rPr>
          <w:rFonts w:ascii="Arial" w:hAnsi="Arial" w:cs="Arial"/>
          <w:sz w:val="24"/>
          <w:szCs w:val="24"/>
          <w:lang/>
        </w:rPr>
        <w:t xml:space="preserve"> – Током приправничког стажа одвија се редовна комуникација при</w:t>
      </w:r>
      <w:r w:rsidR="00BF0CE1" w:rsidRPr="00BF0CE1">
        <w:rPr>
          <w:rFonts w:ascii="Arial" w:hAnsi="Arial" w:cs="Arial"/>
          <w:sz w:val="24"/>
          <w:szCs w:val="24"/>
          <w:lang/>
        </w:rPr>
        <w:t xml:space="preserve">правника и ментора са педагогом и психологом школе, у вези са текућим проблемима у реализацији наставе. У оквиру свог плана рада педагог и психолог прате и присуствују облицима образовно-васпитног рада, одржавају консултације и анализу истих и тако доприносе напредовању приправника и квалитетнијем припремању за проверу савладаности програма и полагање испита за лиценцу. Поред реализације наставе, ангажују приправника и у реализацији других послова: рад у стручним органима, припрема и организација такмичења </w:t>
      </w:r>
      <w:r w:rsidR="00BF0CE1" w:rsidRPr="00BF0CE1">
        <w:rPr>
          <w:rFonts w:ascii="Arial" w:hAnsi="Arial" w:cs="Arial"/>
          <w:sz w:val="24"/>
          <w:szCs w:val="24"/>
          <w:lang/>
        </w:rPr>
        <w:lastRenderedPageBreak/>
        <w:t>и других манифестација и сл.ради потпунијег увида у разноврсност послова и различитог задужења.</w:t>
      </w:r>
    </w:p>
    <w:p w:rsidR="00BF0CE1" w:rsidRPr="00BF0CE1" w:rsidRDefault="00BF0CE1" w:rsidP="00BF0C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/>
        </w:rPr>
      </w:pPr>
      <w:r w:rsidRPr="007E4A56">
        <w:rPr>
          <w:rFonts w:ascii="Arial" w:hAnsi="Arial" w:cs="Arial"/>
          <w:b/>
          <w:sz w:val="24"/>
          <w:szCs w:val="24"/>
          <w:lang/>
        </w:rPr>
        <w:t>Провера савладаности програма</w:t>
      </w:r>
      <w:r w:rsidRPr="00BF0CE1">
        <w:rPr>
          <w:rFonts w:ascii="Arial" w:hAnsi="Arial" w:cs="Arial"/>
          <w:sz w:val="24"/>
          <w:szCs w:val="24"/>
          <w:lang/>
        </w:rPr>
        <w:t xml:space="preserve"> – Проверу савладансоти програма врши комисија у школи, коју образује директор решењем. Комисију чине најмање 3 члана, сагласно члану 9 Правилника. Пред комисијом приправник изводи  одговарајући облик образовно-васпитног рада. Комисија разматра извештај ментора, евиденцију приправника о његовом раду, оцену комисије о припреми, извођењу и обрани одговарајућег облика образовно-васпитног рада и на основу тога сачињава извештај. Извештај комисије садржи: основне податке о приправнику, тему одговарајућег облика образовно-васпитног рада и оцену остварености програма-„у потпуности савладао програм“ или „делимично савладао програм“.</w:t>
      </w:r>
    </w:p>
    <w:p w:rsidR="00B30207" w:rsidRPr="00BF0CE1" w:rsidRDefault="00BF0CE1" w:rsidP="00BF0C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/>
        </w:rPr>
      </w:pPr>
      <w:r w:rsidRPr="007E4A56">
        <w:rPr>
          <w:rFonts w:ascii="Arial" w:hAnsi="Arial" w:cs="Arial"/>
          <w:b/>
          <w:sz w:val="24"/>
          <w:szCs w:val="24"/>
          <w:lang/>
        </w:rPr>
        <w:t>Пријава за полагање испита за лиценцу</w:t>
      </w:r>
      <w:r w:rsidRPr="00BF0CE1">
        <w:rPr>
          <w:rFonts w:ascii="Arial" w:hAnsi="Arial" w:cs="Arial"/>
          <w:sz w:val="24"/>
          <w:szCs w:val="24"/>
          <w:lang/>
        </w:rPr>
        <w:t xml:space="preserve"> – Секретар пријављује приправника за полагање испита за лиценцу по процедури регулисаној законом.</w:t>
      </w:r>
      <w:r w:rsidR="00C46AE1" w:rsidRPr="00BF0CE1">
        <w:rPr>
          <w:rFonts w:ascii="Arial" w:hAnsi="Arial" w:cs="Arial"/>
          <w:sz w:val="24"/>
          <w:szCs w:val="24"/>
          <w:lang/>
        </w:rPr>
        <w:t xml:space="preserve"> </w:t>
      </w:r>
    </w:p>
    <w:sectPr w:rsidR="00B30207" w:rsidRPr="00BF0CE1" w:rsidSect="00B3020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07DA"/>
    <w:multiLevelType w:val="hybridMultilevel"/>
    <w:tmpl w:val="D37A9F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207"/>
    <w:rsid w:val="007E4A56"/>
    <w:rsid w:val="00A473AA"/>
    <w:rsid w:val="00B30207"/>
    <w:rsid w:val="00BF0CE1"/>
    <w:rsid w:val="00C4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OS_Raska</dc:creator>
  <cp:lastModifiedBy>OS_Raska</cp:lastModifiedBy>
  <cp:revision>1</cp:revision>
  <dcterms:created xsi:type="dcterms:W3CDTF">2015-03-09T12:13:00Z</dcterms:created>
  <dcterms:modified xsi:type="dcterms:W3CDTF">2015-03-09T12:47:00Z</dcterms:modified>
</cp:coreProperties>
</file>